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504" w:rsidRPr="00D75C03" w:rsidRDefault="00331550" w:rsidP="0033155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5C03">
        <w:rPr>
          <w:rFonts w:ascii="Times New Roman" w:hAnsi="Times New Roman" w:cs="Times New Roman"/>
          <w:b/>
          <w:sz w:val="24"/>
          <w:szCs w:val="24"/>
        </w:rPr>
        <w:t>П</w:t>
      </w:r>
      <w:r w:rsidR="00D75C03">
        <w:rPr>
          <w:rFonts w:ascii="Times New Roman" w:hAnsi="Times New Roman" w:cs="Times New Roman"/>
          <w:b/>
          <w:sz w:val="24"/>
          <w:szCs w:val="24"/>
        </w:rPr>
        <w:t>ояснительная записка</w:t>
      </w:r>
    </w:p>
    <w:p w:rsidR="00331550" w:rsidRPr="00D75C03" w:rsidRDefault="00331550" w:rsidP="0033155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5C03">
        <w:rPr>
          <w:rFonts w:ascii="Times New Roman" w:hAnsi="Times New Roman" w:cs="Times New Roman"/>
          <w:b/>
          <w:sz w:val="24"/>
          <w:szCs w:val="24"/>
        </w:rPr>
        <w:t xml:space="preserve">к проекту межгосударственного стандарта </w:t>
      </w:r>
    </w:p>
    <w:p w:rsidR="009F7310" w:rsidRPr="009F7310" w:rsidRDefault="009F7310" w:rsidP="009F731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9F7310">
        <w:rPr>
          <w:rFonts w:ascii="Times New Roman" w:hAnsi="Times New Roman" w:cs="Times New Roman"/>
          <w:b/>
          <w:sz w:val="24"/>
          <w:szCs w:val="24"/>
        </w:rPr>
        <w:t>ГОСТ ISO 1833-17</w:t>
      </w:r>
      <w:r>
        <w:rPr>
          <w:rFonts w:ascii="Times New Roman" w:hAnsi="Times New Roman" w:cs="Times New Roman"/>
          <w:b/>
          <w:sz w:val="24"/>
          <w:szCs w:val="24"/>
        </w:rPr>
        <w:t xml:space="preserve"> – 20 __</w:t>
      </w:r>
      <w:r w:rsidRPr="009F731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31550" w:rsidRDefault="009F7310" w:rsidP="009F731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F7310">
        <w:rPr>
          <w:rFonts w:ascii="Times New Roman" w:hAnsi="Times New Roman" w:cs="Times New Roman"/>
          <w:b/>
          <w:sz w:val="24"/>
          <w:szCs w:val="24"/>
        </w:rPr>
        <w:t>Материалы текстильные. Количественный химический анализ. Часть 17. Смеси поливинилхлоридных волокон (</w:t>
      </w:r>
      <w:proofErr w:type="spellStart"/>
      <w:r w:rsidRPr="009F7310">
        <w:rPr>
          <w:rFonts w:ascii="Times New Roman" w:hAnsi="Times New Roman" w:cs="Times New Roman"/>
          <w:b/>
          <w:sz w:val="24"/>
          <w:szCs w:val="24"/>
        </w:rPr>
        <w:t>гомополимеров</w:t>
      </w:r>
      <w:proofErr w:type="spellEnd"/>
      <w:r w:rsidRPr="009F7310">
        <w:rPr>
          <w:rFonts w:ascii="Times New Roman" w:hAnsi="Times New Roman" w:cs="Times New Roman"/>
          <w:b/>
          <w:sz w:val="24"/>
          <w:szCs w:val="24"/>
        </w:rPr>
        <w:t xml:space="preserve"> винилхлорида) и некоторых других волокон (метод с использованием </w:t>
      </w:r>
      <w:r w:rsidR="00F519E9">
        <w:rPr>
          <w:rFonts w:ascii="Times New Roman" w:hAnsi="Times New Roman" w:cs="Times New Roman"/>
          <w:b/>
          <w:sz w:val="24"/>
          <w:szCs w:val="24"/>
        </w:rPr>
        <w:t xml:space="preserve">концентрированной </w:t>
      </w:r>
      <w:r w:rsidRPr="009F7310">
        <w:rPr>
          <w:rFonts w:ascii="Times New Roman" w:hAnsi="Times New Roman" w:cs="Times New Roman"/>
          <w:b/>
          <w:sz w:val="24"/>
          <w:szCs w:val="24"/>
        </w:rPr>
        <w:t>серной кислоты)</w:t>
      </w:r>
    </w:p>
    <w:bookmarkEnd w:id="0"/>
    <w:p w:rsidR="00BD64C1" w:rsidRDefault="00BD64C1" w:rsidP="0033155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31550" w:rsidRPr="00D75C03" w:rsidRDefault="00331550" w:rsidP="0033155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75C03">
        <w:rPr>
          <w:rFonts w:ascii="Times New Roman" w:hAnsi="Times New Roman" w:cs="Times New Roman"/>
          <w:b/>
          <w:sz w:val="24"/>
          <w:szCs w:val="24"/>
        </w:rPr>
        <w:t>1. Основание для разработки межгосударственного стандарта</w:t>
      </w:r>
    </w:p>
    <w:p w:rsidR="00331550" w:rsidRDefault="00331550" w:rsidP="003315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BD64C1" w:rsidRDefault="00331550" w:rsidP="00BD64C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D64C1">
        <w:rPr>
          <w:rFonts w:ascii="Times New Roman" w:hAnsi="Times New Roman" w:cs="Times New Roman"/>
          <w:sz w:val="24"/>
          <w:szCs w:val="24"/>
        </w:rPr>
        <w:t xml:space="preserve">Разработка межгосударственного стандарта необходима для исполнения </w:t>
      </w:r>
      <w:r w:rsidR="0092536D">
        <w:rPr>
          <w:rFonts w:ascii="Times New Roman" w:hAnsi="Times New Roman" w:cs="Times New Roman"/>
          <w:sz w:val="24"/>
          <w:szCs w:val="24"/>
        </w:rPr>
        <w:t xml:space="preserve">требований </w:t>
      </w:r>
      <w:r w:rsidR="0092536D" w:rsidRPr="0092536D">
        <w:rPr>
          <w:rFonts w:ascii="Times New Roman" w:hAnsi="Times New Roman" w:cs="Times New Roman"/>
          <w:sz w:val="24"/>
          <w:szCs w:val="24"/>
        </w:rPr>
        <w:t>Техническ</w:t>
      </w:r>
      <w:r w:rsidR="0092536D">
        <w:rPr>
          <w:rFonts w:ascii="Times New Roman" w:hAnsi="Times New Roman" w:cs="Times New Roman"/>
          <w:sz w:val="24"/>
          <w:szCs w:val="24"/>
        </w:rPr>
        <w:t xml:space="preserve">ого </w:t>
      </w:r>
      <w:r w:rsidR="0092536D" w:rsidRPr="0092536D">
        <w:rPr>
          <w:rFonts w:ascii="Times New Roman" w:hAnsi="Times New Roman" w:cs="Times New Roman"/>
          <w:sz w:val="24"/>
          <w:szCs w:val="24"/>
        </w:rPr>
        <w:t>регламент</w:t>
      </w:r>
      <w:r w:rsidR="0092536D">
        <w:rPr>
          <w:rFonts w:ascii="Times New Roman" w:hAnsi="Times New Roman" w:cs="Times New Roman"/>
          <w:sz w:val="24"/>
          <w:szCs w:val="24"/>
        </w:rPr>
        <w:t>а</w:t>
      </w:r>
      <w:r w:rsidR="0092536D" w:rsidRPr="0092536D">
        <w:rPr>
          <w:rFonts w:ascii="Times New Roman" w:hAnsi="Times New Roman" w:cs="Times New Roman"/>
          <w:sz w:val="24"/>
          <w:szCs w:val="24"/>
        </w:rPr>
        <w:t xml:space="preserve"> Таможенного союза «О безопасности п</w:t>
      </w:r>
      <w:r w:rsidR="009F7310">
        <w:rPr>
          <w:rFonts w:ascii="Times New Roman" w:hAnsi="Times New Roman" w:cs="Times New Roman"/>
          <w:sz w:val="24"/>
          <w:szCs w:val="24"/>
        </w:rPr>
        <w:t xml:space="preserve">родукции легкой промышленности», </w:t>
      </w:r>
      <w:r w:rsidR="0092536D">
        <w:rPr>
          <w:rFonts w:ascii="Times New Roman" w:hAnsi="Times New Roman" w:cs="Times New Roman"/>
          <w:sz w:val="24"/>
          <w:szCs w:val="24"/>
        </w:rPr>
        <w:t xml:space="preserve">а </w:t>
      </w:r>
      <w:r w:rsidR="00BD64C1" w:rsidRPr="00BD64C1">
        <w:rPr>
          <w:rFonts w:ascii="Times New Roman" w:hAnsi="Times New Roman" w:cs="Times New Roman"/>
          <w:sz w:val="24"/>
          <w:szCs w:val="24"/>
        </w:rPr>
        <w:t xml:space="preserve"> также п.</w:t>
      </w:r>
      <w:r w:rsidR="0092536D">
        <w:rPr>
          <w:rFonts w:ascii="Times New Roman" w:hAnsi="Times New Roman" w:cs="Times New Roman"/>
          <w:sz w:val="24"/>
          <w:szCs w:val="24"/>
        </w:rPr>
        <w:t xml:space="preserve"> </w:t>
      </w:r>
      <w:r w:rsidR="00BD64C1" w:rsidRPr="00BD64C1">
        <w:rPr>
          <w:rFonts w:ascii="Times New Roman" w:hAnsi="Times New Roman" w:cs="Times New Roman"/>
          <w:sz w:val="24"/>
          <w:szCs w:val="24"/>
        </w:rPr>
        <w:t xml:space="preserve">6 Решения Совета ЕЭК от 18.10.2016 г. №161 «О Порядке разработки и принятия </w:t>
      </w:r>
      <w:proofErr w:type="gramStart"/>
      <w:r w:rsidR="00BD64C1" w:rsidRPr="00BD64C1">
        <w:rPr>
          <w:rFonts w:ascii="Times New Roman" w:hAnsi="Times New Roman" w:cs="Times New Roman"/>
          <w:sz w:val="24"/>
          <w:szCs w:val="24"/>
        </w:rPr>
        <w:t>перечней</w:t>
      </w:r>
      <w:proofErr w:type="gramEnd"/>
      <w:r w:rsidR="00BD64C1" w:rsidRPr="00BD64C1">
        <w:rPr>
          <w:rFonts w:ascii="Times New Roman" w:hAnsi="Times New Roman" w:cs="Times New Roman"/>
          <w:sz w:val="24"/>
          <w:szCs w:val="24"/>
        </w:rPr>
        <w:t xml:space="preserve"> международных и региональных (межгосударственных) стандартов, а в случае их отсутствия  национальных (государственных) стандартов, в результате применения которых на добровольной основе обеспечивается соблюдение требований технического регламента Евразийского экономического союза, и перечней международных и региональных (межгосударственных) стандартов, а в случае их отсутствия – национальных (государственных) стандартов, содержащих правила и методы исследований (испытаний) и измерений, в том числе правила отбора образцов, необходимые для применения и исполнения требований технического регламента Евразийского экономического союза и осуществления оценки соответствия объектов технического регулирования»</w:t>
      </w:r>
      <w:r w:rsidR="0092536D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9F7310" w:rsidRPr="009F7310" w:rsidRDefault="0092536D" w:rsidP="009F73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D64C1" w:rsidRPr="00BD64C1">
        <w:rPr>
          <w:rFonts w:ascii="Times New Roman" w:hAnsi="Times New Roman" w:cs="Times New Roman"/>
          <w:sz w:val="24"/>
          <w:szCs w:val="24"/>
        </w:rPr>
        <w:t xml:space="preserve"> В этой связи, учитывая приоритет включения в перечни</w:t>
      </w:r>
      <w:r w:rsidR="00AF2C22">
        <w:rPr>
          <w:rFonts w:ascii="Times New Roman" w:hAnsi="Times New Roman" w:cs="Times New Roman"/>
          <w:sz w:val="24"/>
          <w:szCs w:val="24"/>
        </w:rPr>
        <w:t xml:space="preserve"> стандартов,  взаимосвязанных с техническими регламентами ТС/ЕАЭС </w:t>
      </w:r>
      <w:r w:rsidR="00BD64C1" w:rsidRPr="00BD64C1">
        <w:rPr>
          <w:rFonts w:ascii="Times New Roman" w:hAnsi="Times New Roman" w:cs="Times New Roman"/>
          <w:sz w:val="24"/>
          <w:szCs w:val="24"/>
        </w:rPr>
        <w:t xml:space="preserve"> межгосударственных стандартов, </w:t>
      </w:r>
      <w:r w:rsidR="00AF2C22">
        <w:rPr>
          <w:rFonts w:ascii="Times New Roman" w:hAnsi="Times New Roman" w:cs="Times New Roman"/>
          <w:sz w:val="24"/>
          <w:szCs w:val="24"/>
        </w:rPr>
        <w:t xml:space="preserve">разработанных на основе международных стандартов, </w:t>
      </w:r>
      <w:r w:rsidR="00BD64C1" w:rsidRPr="00BD64C1">
        <w:rPr>
          <w:rFonts w:ascii="Times New Roman" w:hAnsi="Times New Roman" w:cs="Times New Roman"/>
          <w:sz w:val="24"/>
          <w:szCs w:val="24"/>
        </w:rPr>
        <w:t xml:space="preserve">возникла необходимость </w:t>
      </w:r>
      <w:r w:rsidR="009F7310">
        <w:rPr>
          <w:rFonts w:ascii="Times New Roman" w:hAnsi="Times New Roman" w:cs="Times New Roman"/>
          <w:sz w:val="24"/>
          <w:szCs w:val="24"/>
        </w:rPr>
        <w:t xml:space="preserve">пересмотра </w:t>
      </w:r>
      <w:r w:rsidR="009F7310" w:rsidRPr="009F7310">
        <w:rPr>
          <w:rFonts w:ascii="Times New Roman" w:hAnsi="Times New Roman" w:cs="Times New Roman"/>
          <w:sz w:val="24"/>
          <w:szCs w:val="24"/>
        </w:rPr>
        <w:t xml:space="preserve">ГОСТ ISO 1833-17-2011 </w:t>
      </w:r>
    </w:p>
    <w:p w:rsidR="009F7310" w:rsidRDefault="009F7310" w:rsidP="009F73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7310">
        <w:rPr>
          <w:rFonts w:ascii="Times New Roman" w:hAnsi="Times New Roman" w:cs="Times New Roman"/>
          <w:sz w:val="24"/>
          <w:szCs w:val="24"/>
        </w:rPr>
        <w:t>Материалы текстильные. Количественный химический анализ. Часть 17. Смеси поливинилхлоридных волокон (</w:t>
      </w:r>
      <w:proofErr w:type="spellStart"/>
      <w:r w:rsidRPr="009F7310">
        <w:rPr>
          <w:rFonts w:ascii="Times New Roman" w:hAnsi="Times New Roman" w:cs="Times New Roman"/>
          <w:sz w:val="24"/>
          <w:szCs w:val="24"/>
        </w:rPr>
        <w:t>гомополимеров</w:t>
      </w:r>
      <w:proofErr w:type="spellEnd"/>
      <w:r w:rsidRPr="009F7310">
        <w:rPr>
          <w:rFonts w:ascii="Times New Roman" w:hAnsi="Times New Roman" w:cs="Times New Roman"/>
          <w:sz w:val="24"/>
          <w:szCs w:val="24"/>
        </w:rPr>
        <w:t xml:space="preserve"> винилхлорида) и некоторых других волокон (метод с использованием серной кислоты)</w:t>
      </w:r>
      <w:r>
        <w:rPr>
          <w:rFonts w:ascii="Times New Roman" w:hAnsi="Times New Roman" w:cs="Times New Roman"/>
          <w:sz w:val="24"/>
          <w:szCs w:val="24"/>
        </w:rPr>
        <w:t xml:space="preserve"> на основе </w:t>
      </w:r>
      <w:r w:rsidRPr="009F7310">
        <w:rPr>
          <w:rFonts w:ascii="Times New Roman" w:hAnsi="Times New Roman" w:cs="Times New Roman"/>
          <w:sz w:val="24"/>
          <w:szCs w:val="24"/>
        </w:rPr>
        <w:t xml:space="preserve">ISO 1833-17:2019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9F7310">
        <w:rPr>
          <w:rFonts w:ascii="Times New Roman" w:hAnsi="Times New Roman" w:cs="Times New Roman"/>
          <w:sz w:val="24"/>
          <w:szCs w:val="24"/>
        </w:rPr>
        <w:t xml:space="preserve">Текстиль. Количественный химический анализ. Часть 17: Смеси целлюлозных волокон и определенных волокон с </w:t>
      </w:r>
      <w:proofErr w:type="spellStart"/>
      <w:r w:rsidRPr="009F7310">
        <w:rPr>
          <w:rFonts w:ascii="Times New Roman" w:hAnsi="Times New Roman" w:cs="Times New Roman"/>
          <w:sz w:val="24"/>
          <w:szCs w:val="24"/>
        </w:rPr>
        <w:t>хлорофибрами</w:t>
      </w:r>
      <w:proofErr w:type="spellEnd"/>
      <w:r w:rsidRPr="009F7310">
        <w:rPr>
          <w:rFonts w:ascii="Times New Roman" w:hAnsi="Times New Roman" w:cs="Times New Roman"/>
          <w:sz w:val="24"/>
          <w:szCs w:val="24"/>
        </w:rPr>
        <w:t xml:space="preserve"> и некоторыми другими волокнами (метод с использованием концентрированной серной кислоты)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AF2C22" w:rsidRDefault="00AF2C22" w:rsidP="009F73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Степень соответствия – идентичная.</w:t>
      </w:r>
    </w:p>
    <w:p w:rsidR="00AF2C22" w:rsidRDefault="00AF2C22" w:rsidP="003315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74576" w:rsidRPr="00656D39" w:rsidRDefault="00331550" w:rsidP="003315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56D39" w:rsidRPr="00656D39">
        <w:rPr>
          <w:rFonts w:ascii="Times New Roman" w:hAnsi="Times New Roman" w:cs="Times New Roman"/>
          <w:b/>
          <w:sz w:val="24"/>
          <w:szCs w:val="24"/>
        </w:rPr>
        <w:t>2</w:t>
      </w:r>
      <w:r w:rsidR="00F74576" w:rsidRPr="00656D39">
        <w:rPr>
          <w:rFonts w:ascii="Times New Roman" w:hAnsi="Times New Roman" w:cs="Times New Roman"/>
          <w:b/>
          <w:sz w:val="24"/>
          <w:szCs w:val="24"/>
        </w:rPr>
        <w:t>.</w:t>
      </w:r>
      <w:r w:rsidR="00F74576" w:rsidRPr="00D75C03">
        <w:rPr>
          <w:rFonts w:ascii="Times New Roman" w:hAnsi="Times New Roman" w:cs="Times New Roman"/>
          <w:b/>
          <w:sz w:val="24"/>
          <w:szCs w:val="24"/>
        </w:rPr>
        <w:t xml:space="preserve"> Характеристика объекта стандартизации</w:t>
      </w:r>
    </w:p>
    <w:p w:rsidR="00F74576" w:rsidRDefault="00F74576" w:rsidP="003315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83EDD" w:rsidRDefault="00F74576" w:rsidP="00383E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Разрабатываемый межгосударственный стандарт </w:t>
      </w:r>
      <w:r w:rsidR="00AF2C22">
        <w:rPr>
          <w:rFonts w:ascii="Times New Roman" w:hAnsi="Times New Roman" w:cs="Times New Roman"/>
          <w:sz w:val="24"/>
          <w:szCs w:val="24"/>
        </w:rPr>
        <w:t xml:space="preserve">распространяется на объект стандартизации текстиль -  </w:t>
      </w:r>
      <w:r w:rsidR="00383EDD">
        <w:rPr>
          <w:rFonts w:ascii="Times New Roman" w:hAnsi="Times New Roman" w:cs="Times New Roman"/>
          <w:sz w:val="24"/>
          <w:szCs w:val="24"/>
        </w:rPr>
        <w:t>с</w:t>
      </w:r>
      <w:r w:rsidR="00AF2C22" w:rsidRPr="00AF2C22">
        <w:rPr>
          <w:rFonts w:ascii="Times New Roman" w:hAnsi="Times New Roman" w:cs="Times New Roman"/>
          <w:sz w:val="24"/>
          <w:szCs w:val="24"/>
        </w:rPr>
        <w:t xml:space="preserve">меси целлюлозных волокон и определенных волокон с </w:t>
      </w:r>
      <w:proofErr w:type="spellStart"/>
      <w:r w:rsidR="00AF2C22" w:rsidRPr="00AF2C22">
        <w:rPr>
          <w:rFonts w:ascii="Times New Roman" w:hAnsi="Times New Roman" w:cs="Times New Roman"/>
          <w:sz w:val="24"/>
          <w:szCs w:val="24"/>
        </w:rPr>
        <w:t>хлорофибрами</w:t>
      </w:r>
      <w:proofErr w:type="spellEnd"/>
      <w:r w:rsidR="00AF2C22" w:rsidRPr="00AF2C22">
        <w:rPr>
          <w:rFonts w:ascii="Times New Roman" w:hAnsi="Times New Roman" w:cs="Times New Roman"/>
          <w:sz w:val="24"/>
          <w:szCs w:val="24"/>
        </w:rPr>
        <w:t xml:space="preserve"> и некоторыми другими волокнами</w:t>
      </w:r>
      <w:r w:rsidR="00383EDD">
        <w:rPr>
          <w:rFonts w:ascii="Times New Roman" w:hAnsi="Times New Roman" w:cs="Times New Roman"/>
          <w:sz w:val="24"/>
          <w:szCs w:val="24"/>
        </w:rPr>
        <w:t>.</w:t>
      </w:r>
      <w:r w:rsidR="00AF2C2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6D39" w:rsidRDefault="00383EDD" w:rsidP="00AF2C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Объект стандартизации имеет широкий спектр применения:</w:t>
      </w:r>
      <w:r w:rsidR="00F977F4">
        <w:rPr>
          <w:rFonts w:ascii="Times New Roman" w:hAnsi="Times New Roman" w:cs="Times New Roman"/>
          <w:sz w:val="24"/>
          <w:szCs w:val="24"/>
        </w:rPr>
        <w:tab/>
      </w:r>
    </w:p>
    <w:p w:rsidR="00383EDD" w:rsidRPr="00383EDD" w:rsidRDefault="00383EDD" w:rsidP="00383E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в</w:t>
      </w:r>
      <w:r w:rsidRPr="00383EDD">
        <w:rPr>
          <w:rFonts w:ascii="Times New Roman" w:hAnsi="Times New Roman" w:cs="Times New Roman"/>
          <w:sz w:val="24"/>
          <w:szCs w:val="24"/>
        </w:rPr>
        <w:t xml:space="preserve"> дорожном строительстве, основной компонент для производства стабилизирующей добавки для щебеночно-мастичного асфальтобетонного покрытия;</w:t>
      </w:r>
    </w:p>
    <w:p w:rsidR="00383EDD" w:rsidRPr="00383EDD" w:rsidRDefault="00383EDD" w:rsidP="00383E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в</w:t>
      </w:r>
      <w:r w:rsidRPr="00383EDD">
        <w:rPr>
          <w:rFonts w:ascii="Times New Roman" w:hAnsi="Times New Roman" w:cs="Times New Roman"/>
          <w:sz w:val="24"/>
          <w:szCs w:val="24"/>
        </w:rPr>
        <w:t xml:space="preserve"> производстве сухих строительных смесей. Целлюлозное волокно ценный компонент в составе сухих смесей. Он выступает </w:t>
      </w:r>
      <w:proofErr w:type="spellStart"/>
      <w:r w:rsidRPr="00383EDD">
        <w:rPr>
          <w:rFonts w:ascii="Times New Roman" w:hAnsi="Times New Roman" w:cs="Times New Roman"/>
          <w:sz w:val="24"/>
          <w:szCs w:val="24"/>
        </w:rPr>
        <w:t>дисперсноармирующей</w:t>
      </w:r>
      <w:proofErr w:type="spellEnd"/>
      <w:r w:rsidRPr="00383EDD">
        <w:rPr>
          <w:rFonts w:ascii="Times New Roman" w:hAnsi="Times New Roman" w:cs="Times New Roman"/>
          <w:sz w:val="24"/>
          <w:szCs w:val="24"/>
        </w:rPr>
        <w:t xml:space="preserve"> добавкой.</w:t>
      </w:r>
    </w:p>
    <w:p w:rsidR="00383EDD" w:rsidRDefault="00383EDD" w:rsidP="00383E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ц</w:t>
      </w:r>
      <w:r w:rsidRPr="00383EDD">
        <w:rPr>
          <w:rFonts w:ascii="Times New Roman" w:hAnsi="Times New Roman" w:cs="Times New Roman"/>
          <w:sz w:val="24"/>
          <w:szCs w:val="24"/>
        </w:rPr>
        <w:t xml:space="preserve">еллюлозное волокно для производства фрикционных материалов. Добавка в производство фрикционных накладок для мотоциклов, автомобилей, грузовых машин.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383EDD" w:rsidRPr="00383EDD" w:rsidRDefault="00383EDD" w:rsidP="00383E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и</w:t>
      </w:r>
      <w:r w:rsidRPr="00383EDD">
        <w:rPr>
          <w:rFonts w:ascii="Times New Roman" w:hAnsi="Times New Roman" w:cs="Times New Roman"/>
          <w:sz w:val="24"/>
          <w:szCs w:val="24"/>
        </w:rPr>
        <w:t>спользуется, как основное сырьё для замены волокон асбеста.</w:t>
      </w:r>
    </w:p>
    <w:p w:rsidR="00383EDD" w:rsidRDefault="00383EDD" w:rsidP="00383E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н</w:t>
      </w:r>
      <w:r w:rsidRPr="00383EDD">
        <w:rPr>
          <w:rFonts w:ascii="Times New Roman" w:hAnsi="Times New Roman" w:cs="Times New Roman"/>
          <w:sz w:val="24"/>
          <w:szCs w:val="24"/>
        </w:rPr>
        <w:t>атуральная добавка для производства эксклюзивных сортов бумаги и картона, тары и упаковки, бугорчатых прокладок для яиц, туалетной бумаги, выпуск одноразовых горшков для рассады, бумажной посуды, прокладок для упаковки продуктов питания.</w:t>
      </w:r>
    </w:p>
    <w:p w:rsidR="00383EDD" w:rsidRDefault="00383EDD" w:rsidP="00383E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83EDD" w:rsidRDefault="00383EDD" w:rsidP="00383E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56D39" w:rsidRPr="00D75C03" w:rsidRDefault="009F7310" w:rsidP="00656D3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56D39" w:rsidRPr="00656D39">
        <w:rPr>
          <w:rFonts w:ascii="Times New Roman" w:hAnsi="Times New Roman" w:cs="Times New Roman"/>
          <w:b/>
          <w:sz w:val="24"/>
          <w:szCs w:val="24"/>
        </w:rPr>
        <w:t>2.</w:t>
      </w:r>
      <w:r w:rsidR="00656D39" w:rsidRPr="00D75C0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56D39">
        <w:rPr>
          <w:rFonts w:ascii="Times New Roman" w:hAnsi="Times New Roman" w:cs="Times New Roman"/>
          <w:b/>
          <w:sz w:val="24"/>
          <w:szCs w:val="24"/>
        </w:rPr>
        <w:t xml:space="preserve">Технико-экономическое обоснование </w:t>
      </w:r>
      <w:r w:rsidR="00656D39" w:rsidRPr="00D75C03">
        <w:rPr>
          <w:rFonts w:ascii="Times New Roman" w:hAnsi="Times New Roman" w:cs="Times New Roman"/>
          <w:b/>
          <w:sz w:val="24"/>
          <w:szCs w:val="24"/>
        </w:rPr>
        <w:t xml:space="preserve"> разработки межгосударственного стандарта</w:t>
      </w:r>
    </w:p>
    <w:p w:rsidR="00656D39" w:rsidRPr="00D75C03" w:rsidRDefault="00656D39" w:rsidP="00656D3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932BE" w:rsidRDefault="00656D39" w:rsidP="00B932B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932BE" w:rsidRPr="00B932BE">
        <w:rPr>
          <w:rFonts w:ascii="Times New Roman" w:hAnsi="Times New Roman" w:cs="Times New Roman"/>
          <w:sz w:val="24"/>
          <w:szCs w:val="24"/>
        </w:rPr>
        <w:t>Развитие легкой промышленности в Казахстане на сегодняшний день</w:t>
      </w:r>
      <w:r w:rsidR="00B932BE">
        <w:rPr>
          <w:rFonts w:ascii="Times New Roman" w:hAnsi="Times New Roman" w:cs="Times New Roman"/>
          <w:sz w:val="24"/>
          <w:szCs w:val="24"/>
        </w:rPr>
        <w:t xml:space="preserve"> </w:t>
      </w:r>
      <w:r w:rsidR="00B932BE" w:rsidRPr="00B932BE">
        <w:rPr>
          <w:rFonts w:ascii="Times New Roman" w:hAnsi="Times New Roman" w:cs="Times New Roman"/>
          <w:sz w:val="24"/>
          <w:szCs w:val="24"/>
        </w:rPr>
        <w:t>является одним из приоритетных направлений, поскольку отрасль имеет</w:t>
      </w:r>
      <w:r w:rsidR="00B932BE">
        <w:rPr>
          <w:rFonts w:ascii="Times New Roman" w:hAnsi="Times New Roman" w:cs="Times New Roman"/>
          <w:sz w:val="24"/>
          <w:szCs w:val="24"/>
        </w:rPr>
        <w:t xml:space="preserve"> </w:t>
      </w:r>
      <w:r w:rsidR="00B932BE" w:rsidRPr="00B932BE">
        <w:rPr>
          <w:rFonts w:ascii="Times New Roman" w:hAnsi="Times New Roman" w:cs="Times New Roman"/>
          <w:sz w:val="24"/>
          <w:szCs w:val="24"/>
        </w:rPr>
        <w:t>социальную значимость, обеспечивая высокую занятость населения. Сегодня</w:t>
      </w:r>
      <w:r w:rsidR="00B932BE">
        <w:rPr>
          <w:rFonts w:ascii="Times New Roman" w:hAnsi="Times New Roman" w:cs="Times New Roman"/>
          <w:sz w:val="24"/>
          <w:szCs w:val="24"/>
        </w:rPr>
        <w:t xml:space="preserve"> </w:t>
      </w:r>
      <w:r w:rsidR="00B932BE" w:rsidRPr="00B932BE">
        <w:rPr>
          <w:rFonts w:ascii="Times New Roman" w:hAnsi="Times New Roman" w:cs="Times New Roman"/>
          <w:sz w:val="24"/>
          <w:szCs w:val="24"/>
        </w:rPr>
        <w:t>Правительство Казахстана реализует ряд мер поддержки отечественной</w:t>
      </w:r>
      <w:r w:rsidR="00B932BE">
        <w:rPr>
          <w:rFonts w:ascii="Times New Roman" w:hAnsi="Times New Roman" w:cs="Times New Roman"/>
          <w:sz w:val="24"/>
          <w:szCs w:val="24"/>
        </w:rPr>
        <w:t xml:space="preserve"> </w:t>
      </w:r>
      <w:r w:rsidR="00B932BE" w:rsidRPr="00B932BE">
        <w:rPr>
          <w:rFonts w:ascii="Times New Roman" w:hAnsi="Times New Roman" w:cs="Times New Roman"/>
          <w:sz w:val="24"/>
          <w:szCs w:val="24"/>
        </w:rPr>
        <w:t>легкой промышленности: свободные экономические зоны, льготное</w:t>
      </w:r>
      <w:r w:rsidR="00B932BE">
        <w:rPr>
          <w:rFonts w:ascii="Times New Roman" w:hAnsi="Times New Roman" w:cs="Times New Roman"/>
          <w:sz w:val="24"/>
          <w:szCs w:val="24"/>
        </w:rPr>
        <w:t xml:space="preserve"> </w:t>
      </w:r>
      <w:r w:rsidR="00B932BE" w:rsidRPr="00B932BE">
        <w:rPr>
          <w:rFonts w:ascii="Times New Roman" w:hAnsi="Times New Roman" w:cs="Times New Roman"/>
          <w:sz w:val="24"/>
          <w:szCs w:val="24"/>
        </w:rPr>
        <w:t>налогообложение и кредитование, квоты и гранты на обучение,</w:t>
      </w:r>
      <w:r w:rsidR="00B932BE">
        <w:rPr>
          <w:rFonts w:ascii="Times New Roman" w:hAnsi="Times New Roman" w:cs="Times New Roman"/>
          <w:sz w:val="24"/>
          <w:szCs w:val="24"/>
        </w:rPr>
        <w:t xml:space="preserve"> </w:t>
      </w:r>
      <w:r w:rsidR="00B932BE" w:rsidRPr="00B932BE">
        <w:rPr>
          <w:rFonts w:ascii="Times New Roman" w:hAnsi="Times New Roman" w:cs="Times New Roman"/>
          <w:sz w:val="24"/>
          <w:szCs w:val="24"/>
        </w:rPr>
        <w:t>государственные инвестиции.</w:t>
      </w:r>
      <w:r w:rsidR="00B932BE" w:rsidRPr="00B932BE">
        <w:rPr>
          <w:rFonts w:ascii="Times New Roman" w:hAnsi="Times New Roman" w:cs="Times New Roman"/>
          <w:sz w:val="24"/>
          <w:szCs w:val="24"/>
        </w:rPr>
        <w:cr/>
      </w:r>
      <w:r w:rsidR="00B932BE">
        <w:rPr>
          <w:rFonts w:ascii="Times New Roman" w:hAnsi="Times New Roman" w:cs="Times New Roman"/>
          <w:sz w:val="24"/>
          <w:szCs w:val="24"/>
        </w:rPr>
        <w:tab/>
        <w:t>Одной из форм поддержки предприятий легкой промышленности со стороны Национального органа стандартизации является разработка стандартов</w:t>
      </w:r>
      <w:r w:rsidR="0064344D">
        <w:rPr>
          <w:rFonts w:ascii="Times New Roman" w:hAnsi="Times New Roman" w:cs="Times New Roman"/>
          <w:sz w:val="24"/>
          <w:szCs w:val="24"/>
        </w:rPr>
        <w:t xml:space="preserve"> за счет бюджетных средств, </w:t>
      </w:r>
      <w:r w:rsidR="00B932BE">
        <w:rPr>
          <w:rFonts w:ascii="Times New Roman" w:hAnsi="Times New Roman" w:cs="Times New Roman"/>
          <w:sz w:val="24"/>
          <w:szCs w:val="24"/>
        </w:rPr>
        <w:t xml:space="preserve"> регламентирующих требования к методам испытаний текстильных материалов</w:t>
      </w:r>
      <w:r w:rsidR="0064344D">
        <w:rPr>
          <w:rFonts w:ascii="Times New Roman" w:hAnsi="Times New Roman" w:cs="Times New Roman"/>
          <w:sz w:val="24"/>
          <w:szCs w:val="24"/>
        </w:rPr>
        <w:t>.</w:t>
      </w:r>
    </w:p>
    <w:p w:rsidR="008E3A48" w:rsidRPr="008E3A48" w:rsidRDefault="00B932BE" w:rsidP="00B932B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56D39">
        <w:rPr>
          <w:rFonts w:ascii="Times New Roman" w:hAnsi="Times New Roman" w:cs="Times New Roman"/>
          <w:sz w:val="24"/>
          <w:szCs w:val="24"/>
        </w:rPr>
        <w:t>Целью разработки межгосударственного стандарта является</w:t>
      </w:r>
      <w:r>
        <w:rPr>
          <w:rFonts w:ascii="Times New Roman" w:hAnsi="Times New Roman" w:cs="Times New Roman"/>
          <w:sz w:val="24"/>
          <w:szCs w:val="24"/>
        </w:rPr>
        <w:t xml:space="preserve"> г</w:t>
      </w:r>
      <w:r w:rsidRPr="00B932BE">
        <w:rPr>
          <w:rFonts w:ascii="Times New Roman" w:hAnsi="Times New Roman" w:cs="Times New Roman"/>
          <w:sz w:val="24"/>
          <w:szCs w:val="24"/>
        </w:rPr>
        <w:t>армонизация  с Техническим регламентом Таможенного союза «О безопасности п</w:t>
      </w:r>
      <w:r>
        <w:rPr>
          <w:rFonts w:ascii="Times New Roman" w:hAnsi="Times New Roman" w:cs="Times New Roman"/>
          <w:sz w:val="24"/>
          <w:szCs w:val="24"/>
        </w:rPr>
        <w:t xml:space="preserve">родукции легкой промышленности» и </w:t>
      </w:r>
      <w:r w:rsidR="00656D39">
        <w:rPr>
          <w:rFonts w:ascii="Times New Roman" w:hAnsi="Times New Roman" w:cs="Times New Roman"/>
          <w:sz w:val="24"/>
          <w:szCs w:val="24"/>
        </w:rPr>
        <w:t xml:space="preserve">установление </w:t>
      </w:r>
      <w:r w:rsidR="00656D39" w:rsidRPr="009E1DF8">
        <w:rPr>
          <w:rFonts w:ascii="Times New Roman" w:hAnsi="Times New Roman" w:cs="Times New Roman"/>
          <w:sz w:val="24"/>
          <w:szCs w:val="24"/>
        </w:rPr>
        <w:t xml:space="preserve"> </w:t>
      </w:r>
      <w:r w:rsidR="008E3A48">
        <w:rPr>
          <w:rFonts w:ascii="Times New Roman" w:hAnsi="Times New Roman" w:cs="Times New Roman"/>
          <w:sz w:val="24"/>
          <w:szCs w:val="24"/>
        </w:rPr>
        <w:t xml:space="preserve">метода, </w:t>
      </w:r>
      <w:r w:rsidR="008E3A48" w:rsidRPr="008E3A48">
        <w:rPr>
          <w:rFonts w:ascii="Times New Roman" w:hAnsi="Times New Roman" w:cs="Times New Roman"/>
          <w:sz w:val="24"/>
          <w:szCs w:val="24"/>
        </w:rPr>
        <w:t xml:space="preserve"> </w:t>
      </w:r>
      <w:r w:rsidR="008E3A48">
        <w:rPr>
          <w:rFonts w:ascii="Times New Roman" w:hAnsi="Times New Roman" w:cs="Times New Roman"/>
          <w:sz w:val="24"/>
          <w:szCs w:val="24"/>
        </w:rPr>
        <w:t>с использованием серной</w:t>
      </w:r>
      <w:r w:rsidR="008E3A48" w:rsidRPr="008E3A48">
        <w:rPr>
          <w:rFonts w:ascii="Times New Roman" w:hAnsi="Times New Roman" w:cs="Times New Roman"/>
          <w:sz w:val="24"/>
          <w:szCs w:val="24"/>
        </w:rPr>
        <w:t xml:space="preserve"> кислот</w:t>
      </w:r>
      <w:r w:rsidR="008E3A48">
        <w:rPr>
          <w:rFonts w:ascii="Times New Roman" w:hAnsi="Times New Roman" w:cs="Times New Roman"/>
          <w:sz w:val="24"/>
          <w:szCs w:val="24"/>
        </w:rPr>
        <w:t>ы</w:t>
      </w:r>
      <w:r w:rsidR="008E3A48" w:rsidRPr="008E3A48">
        <w:rPr>
          <w:rFonts w:ascii="Times New Roman" w:hAnsi="Times New Roman" w:cs="Times New Roman"/>
          <w:sz w:val="24"/>
          <w:szCs w:val="24"/>
        </w:rPr>
        <w:t xml:space="preserve"> для определения процентного содержания поливинилхлоридных волокон после удаления не</w:t>
      </w:r>
      <w:r w:rsidR="0064344D">
        <w:rPr>
          <w:rFonts w:ascii="Times New Roman" w:hAnsi="Times New Roman" w:cs="Times New Roman"/>
          <w:sz w:val="24"/>
          <w:szCs w:val="24"/>
        </w:rPr>
        <w:t xml:space="preserve"> </w:t>
      </w:r>
      <w:r w:rsidR="008E3A48" w:rsidRPr="008E3A48">
        <w:rPr>
          <w:rFonts w:ascii="Times New Roman" w:hAnsi="Times New Roman" w:cs="Times New Roman"/>
          <w:sz w:val="24"/>
          <w:szCs w:val="24"/>
        </w:rPr>
        <w:t xml:space="preserve">волокнистых материалов в текстильных изделиях, изготовленных из смесей </w:t>
      </w:r>
    </w:p>
    <w:p w:rsidR="008E3A48" w:rsidRPr="008E3A48" w:rsidRDefault="00FC0647" w:rsidP="008E3A4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8E3A48" w:rsidRPr="008E3A48">
        <w:rPr>
          <w:rFonts w:ascii="Times New Roman" w:hAnsi="Times New Roman" w:cs="Times New Roman"/>
          <w:sz w:val="24"/>
          <w:szCs w:val="24"/>
        </w:rPr>
        <w:t xml:space="preserve">- хлопковых, вискозных, медно-аммиачных, высокомодульных, ацетатных, триацетатных, полиамидных, полиэфирных, </w:t>
      </w:r>
      <w:proofErr w:type="spellStart"/>
      <w:r w:rsidR="008E3A48" w:rsidRPr="008E3A48">
        <w:rPr>
          <w:rFonts w:ascii="Times New Roman" w:hAnsi="Times New Roman" w:cs="Times New Roman"/>
          <w:sz w:val="24"/>
          <w:szCs w:val="24"/>
        </w:rPr>
        <w:t>эластомультиэфирных</w:t>
      </w:r>
      <w:proofErr w:type="spellEnd"/>
      <w:r w:rsidR="008E3A48" w:rsidRPr="008E3A48">
        <w:rPr>
          <w:rFonts w:ascii="Times New Roman" w:hAnsi="Times New Roman" w:cs="Times New Roman"/>
          <w:sz w:val="24"/>
          <w:szCs w:val="24"/>
        </w:rPr>
        <w:t>, некоторых акриловых и некоторых модифицированных акриловых волокон</w:t>
      </w:r>
      <w:r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F977F4" w:rsidRPr="00FC0647" w:rsidRDefault="00FC0647" w:rsidP="008E3A48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E3A48" w:rsidRPr="008E3A48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8E3A48" w:rsidRPr="008E3A48">
        <w:rPr>
          <w:rFonts w:ascii="Times New Roman" w:hAnsi="Times New Roman" w:cs="Times New Roman"/>
          <w:sz w:val="24"/>
          <w:szCs w:val="24"/>
        </w:rPr>
        <w:t>хлорфибровых</w:t>
      </w:r>
      <w:proofErr w:type="spellEnd"/>
      <w:r w:rsidR="008E3A48" w:rsidRPr="008E3A48">
        <w:rPr>
          <w:rFonts w:ascii="Times New Roman" w:hAnsi="Times New Roman" w:cs="Times New Roman"/>
          <w:sz w:val="24"/>
          <w:szCs w:val="24"/>
        </w:rPr>
        <w:t xml:space="preserve"> (на основе </w:t>
      </w:r>
      <w:proofErr w:type="spellStart"/>
      <w:r w:rsidR="008E3A48" w:rsidRPr="008E3A48">
        <w:rPr>
          <w:rFonts w:ascii="Times New Roman" w:hAnsi="Times New Roman" w:cs="Times New Roman"/>
          <w:sz w:val="24"/>
          <w:szCs w:val="24"/>
        </w:rPr>
        <w:t>гомополимеров</w:t>
      </w:r>
      <w:proofErr w:type="spellEnd"/>
      <w:r w:rsidR="008E3A48" w:rsidRPr="008E3A48">
        <w:rPr>
          <w:rFonts w:ascii="Times New Roman" w:hAnsi="Times New Roman" w:cs="Times New Roman"/>
          <w:sz w:val="24"/>
          <w:szCs w:val="24"/>
        </w:rPr>
        <w:t xml:space="preserve"> винилхлорида), полипропиленовых, </w:t>
      </w:r>
      <w:proofErr w:type="spellStart"/>
      <w:r w:rsidR="008E3A48" w:rsidRPr="008E3A48">
        <w:rPr>
          <w:rFonts w:ascii="Times New Roman" w:hAnsi="Times New Roman" w:cs="Times New Roman"/>
          <w:sz w:val="24"/>
          <w:szCs w:val="24"/>
        </w:rPr>
        <w:t>эластолефиновых</w:t>
      </w:r>
      <w:proofErr w:type="spellEnd"/>
      <w:r w:rsidR="008E3A48" w:rsidRPr="008E3A4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E3A48" w:rsidRPr="008E3A48">
        <w:rPr>
          <w:rFonts w:ascii="Times New Roman" w:hAnsi="Times New Roman" w:cs="Times New Roman"/>
          <w:sz w:val="24"/>
          <w:szCs w:val="24"/>
        </w:rPr>
        <w:t>меламиновых</w:t>
      </w:r>
      <w:proofErr w:type="spellEnd"/>
      <w:r w:rsidR="008E3A48" w:rsidRPr="008E3A48">
        <w:rPr>
          <w:rFonts w:ascii="Times New Roman" w:hAnsi="Times New Roman" w:cs="Times New Roman"/>
          <w:sz w:val="24"/>
          <w:szCs w:val="24"/>
        </w:rPr>
        <w:t xml:space="preserve"> и двухкомпонентных полипропиленовых/полиамидных волокон.</w:t>
      </w:r>
    </w:p>
    <w:p w:rsidR="00B66561" w:rsidRDefault="00B66561" w:rsidP="00F977F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977F4" w:rsidRPr="00D75C03" w:rsidRDefault="00F977F4" w:rsidP="00F977F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75C03">
        <w:rPr>
          <w:rFonts w:ascii="Times New Roman" w:hAnsi="Times New Roman" w:cs="Times New Roman"/>
          <w:b/>
          <w:sz w:val="24"/>
          <w:szCs w:val="24"/>
        </w:rPr>
        <w:t>4. Взаимосвязь проекта межгосударственного стандарта с другими документами по межгосударственной стандартизации</w:t>
      </w:r>
    </w:p>
    <w:p w:rsidR="00F977F4" w:rsidRDefault="00F977F4" w:rsidP="00F977F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51A69" w:rsidRDefault="00F977F4" w:rsidP="00390E5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Межгосударственный стандарт взаимосвязан со следующими документами:</w:t>
      </w:r>
    </w:p>
    <w:p w:rsidR="003646F6" w:rsidRDefault="00951A69" w:rsidP="00656D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proofErr w:type="gramStart"/>
      <w:r w:rsidR="00656D39" w:rsidRPr="00656D39">
        <w:rPr>
          <w:rFonts w:ascii="Times New Roman" w:hAnsi="Times New Roman" w:cs="Times New Roman"/>
          <w:sz w:val="24"/>
          <w:szCs w:val="24"/>
        </w:rPr>
        <w:t>ТР</w:t>
      </w:r>
      <w:proofErr w:type="gramEnd"/>
      <w:r w:rsidR="00656D39" w:rsidRPr="00656D39">
        <w:rPr>
          <w:rFonts w:ascii="Times New Roman" w:hAnsi="Times New Roman" w:cs="Times New Roman"/>
          <w:sz w:val="24"/>
          <w:szCs w:val="24"/>
        </w:rPr>
        <w:t xml:space="preserve"> ТС 017/2011</w:t>
      </w:r>
      <w:r w:rsidR="00656D39">
        <w:rPr>
          <w:rFonts w:ascii="Times New Roman" w:hAnsi="Times New Roman" w:cs="Times New Roman"/>
          <w:sz w:val="24"/>
          <w:szCs w:val="24"/>
        </w:rPr>
        <w:t xml:space="preserve"> «</w:t>
      </w:r>
      <w:r w:rsidR="00656D39" w:rsidRPr="00656D39">
        <w:rPr>
          <w:rFonts w:ascii="Times New Roman" w:hAnsi="Times New Roman" w:cs="Times New Roman"/>
          <w:sz w:val="24"/>
          <w:szCs w:val="24"/>
        </w:rPr>
        <w:t>О безопасности продукции легкой</w:t>
      </w:r>
      <w:r w:rsidR="00656D39">
        <w:rPr>
          <w:rFonts w:ascii="Times New Roman" w:hAnsi="Times New Roman" w:cs="Times New Roman"/>
          <w:sz w:val="24"/>
          <w:szCs w:val="24"/>
        </w:rPr>
        <w:t xml:space="preserve"> </w:t>
      </w:r>
      <w:r w:rsidR="00656D39" w:rsidRPr="00656D39">
        <w:rPr>
          <w:rFonts w:ascii="Times New Roman" w:hAnsi="Times New Roman" w:cs="Times New Roman"/>
          <w:sz w:val="24"/>
          <w:szCs w:val="24"/>
        </w:rPr>
        <w:t>промышленности</w:t>
      </w:r>
      <w:r w:rsidR="00656D39">
        <w:rPr>
          <w:rFonts w:ascii="Times New Roman" w:hAnsi="Times New Roman" w:cs="Times New Roman"/>
          <w:sz w:val="24"/>
          <w:szCs w:val="24"/>
        </w:rPr>
        <w:t xml:space="preserve">» (утвержден </w:t>
      </w:r>
      <w:r w:rsidR="00656D39" w:rsidRPr="00656D39">
        <w:rPr>
          <w:rFonts w:ascii="Times New Roman" w:hAnsi="Times New Roman" w:cs="Times New Roman"/>
          <w:sz w:val="24"/>
          <w:szCs w:val="24"/>
        </w:rPr>
        <w:t>Решением Комиссии</w:t>
      </w:r>
      <w:r w:rsidR="00656D39">
        <w:rPr>
          <w:rFonts w:ascii="Times New Roman" w:hAnsi="Times New Roman" w:cs="Times New Roman"/>
          <w:sz w:val="24"/>
          <w:szCs w:val="24"/>
        </w:rPr>
        <w:t xml:space="preserve"> </w:t>
      </w:r>
      <w:r w:rsidR="00656D39" w:rsidRPr="00656D39">
        <w:rPr>
          <w:rFonts w:ascii="Times New Roman" w:hAnsi="Times New Roman" w:cs="Times New Roman"/>
          <w:sz w:val="24"/>
          <w:szCs w:val="24"/>
        </w:rPr>
        <w:t>Таможенного союза</w:t>
      </w:r>
      <w:r w:rsidR="00656D39">
        <w:rPr>
          <w:rFonts w:ascii="Times New Roman" w:hAnsi="Times New Roman" w:cs="Times New Roman"/>
          <w:sz w:val="24"/>
          <w:szCs w:val="24"/>
        </w:rPr>
        <w:t xml:space="preserve"> </w:t>
      </w:r>
      <w:r w:rsidR="00656D39" w:rsidRPr="00656D39">
        <w:rPr>
          <w:rFonts w:ascii="Times New Roman" w:hAnsi="Times New Roman" w:cs="Times New Roman"/>
          <w:sz w:val="24"/>
          <w:szCs w:val="24"/>
        </w:rPr>
        <w:t>от 9 декабря 2011 г. № 876</w:t>
      </w:r>
      <w:r w:rsidR="003646F6">
        <w:rPr>
          <w:rFonts w:ascii="Times New Roman" w:hAnsi="Times New Roman" w:cs="Times New Roman"/>
          <w:sz w:val="24"/>
          <w:szCs w:val="24"/>
        </w:rPr>
        <w:t>).</w:t>
      </w:r>
    </w:p>
    <w:p w:rsidR="00E72629" w:rsidRDefault="003646F6" w:rsidP="00387C8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87C81" w:rsidRPr="00387C81">
        <w:rPr>
          <w:rFonts w:ascii="Times New Roman" w:hAnsi="Times New Roman" w:cs="Times New Roman"/>
          <w:sz w:val="24"/>
          <w:szCs w:val="24"/>
          <w:lang w:val="en-US"/>
        </w:rPr>
        <w:t xml:space="preserve">- ISO 1833-17:2019 Textiles – Quantitative chemical analysis – Part 17: Mixtures of cellulose </w:t>
      </w:r>
      <w:proofErr w:type="spellStart"/>
      <w:r w:rsidR="00387C81" w:rsidRPr="00387C81">
        <w:rPr>
          <w:rFonts w:ascii="Times New Roman" w:hAnsi="Times New Roman" w:cs="Times New Roman"/>
          <w:sz w:val="24"/>
          <w:szCs w:val="24"/>
          <w:lang w:val="en-US"/>
        </w:rPr>
        <w:t>fibres</w:t>
      </w:r>
      <w:proofErr w:type="spellEnd"/>
      <w:r w:rsidR="00387C81" w:rsidRPr="00387C81">
        <w:rPr>
          <w:rFonts w:ascii="Times New Roman" w:hAnsi="Times New Roman" w:cs="Times New Roman"/>
          <w:sz w:val="24"/>
          <w:szCs w:val="24"/>
          <w:lang w:val="en-US"/>
        </w:rPr>
        <w:t xml:space="preserve"> and certain </w:t>
      </w:r>
      <w:proofErr w:type="spellStart"/>
      <w:r w:rsidR="00387C81" w:rsidRPr="00387C81">
        <w:rPr>
          <w:rFonts w:ascii="Times New Roman" w:hAnsi="Times New Roman" w:cs="Times New Roman"/>
          <w:sz w:val="24"/>
          <w:szCs w:val="24"/>
          <w:lang w:val="en-US"/>
        </w:rPr>
        <w:t>fibres</w:t>
      </w:r>
      <w:proofErr w:type="spellEnd"/>
      <w:r w:rsidR="00387C81" w:rsidRPr="00387C81">
        <w:rPr>
          <w:rFonts w:ascii="Times New Roman" w:hAnsi="Times New Roman" w:cs="Times New Roman"/>
          <w:sz w:val="24"/>
          <w:szCs w:val="24"/>
          <w:lang w:val="en-US"/>
        </w:rPr>
        <w:t xml:space="preserve"> with </w:t>
      </w:r>
      <w:proofErr w:type="spellStart"/>
      <w:r w:rsidR="00387C81" w:rsidRPr="00387C81">
        <w:rPr>
          <w:rFonts w:ascii="Times New Roman" w:hAnsi="Times New Roman" w:cs="Times New Roman"/>
          <w:sz w:val="24"/>
          <w:szCs w:val="24"/>
          <w:lang w:val="en-US"/>
        </w:rPr>
        <w:t>chlorofibres</w:t>
      </w:r>
      <w:proofErr w:type="spellEnd"/>
      <w:r w:rsidR="00387C81" w:rsidRPr="00387C81">
        <w:rPr>
          <w:rFonts w:ascii="Times New Roman" w:hAnsi="Times New Roman" w:cs="Times New Roman"/>
          <w:sz w:val="24"/>
          <w:szCs w:val="24"/>
          <w:lang w:val="en-US"/>
        </w:rPr>
        <w:t xml:space="preserve"> and certain other </w:t>
      </w:r>
      <w:proofErr w:type="spellStart"/>
      <w:r w:rsidR="00387C81" w:rsidRPr="00387C81">
        <w:rPr>
          <w:rFonts w:ascii="Times New Roman" w:hAnsi="Times New Roman" w:cs="Times New Roman"/>
          <w:sz w:val="24"/>
          <w:szCs w:val="24"/>
          <w:lang w:val="en-US"/>
        </w:rPr>
        <w:t>fibres</w:t>
      </w:r>
      <w:proofErr w:type="spellEnd"/>
      <w:r w:rsidR="00387C81" w:rsidRPr="00387C81">
        <w:rPr>
          <w:rFonts w:ascii="Times New Roman" w:hAnsi="Times New Roman" w:cs="Times New Roman"/>
          <w:sz w:val="24"/>
          <w:szCs w:val="24"/>
          <w:lang w:val="en-US"/>
        </w:rPr>
        <w:t xml:space="preserve"> (Method using concentrated sulfuric acid) (</w:t>
      </w:r>
      <w:r w:rsidR="00387C81" w:rsidRPr="00387C81">
        <w:rPr>
          <w:rFonts w:ascii="Times New Roman" w:hAnsi="Times New Roman" w:cs="Times New Roman"/>
          <w:sz w:val="24"/>
          <w:szCs w:val="24"/>
        </w:rPr>
        <w:t>Материалы</w:t>
      </w:r>
      <w:r w:rsidR="00387C81" w:rsidRPr="00387C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87C81" w:rsidRPr="00387C81">
        <w:rPr>
          <w:rFonts w:ascii="Times New Roman" w:hAnsi="Times New Roman" w:cs="Times New Roman"/>
          <w:sz w:val="24"/>
          <w:szCs w:val="24"/>
        </w:rPr>
        <w:t>текстильные</w:t>
      </w:r>
      <w:r w:rsidR="00387C81" w:rsidRPr="00387C81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="00387C81" w:rsidRPr="00387C81">
        <w:rPr>
          <w:rFonts w:ascii="Times New Roman" w:hAnsi="Times New Roman" w:cs="Times New Roman"/>
          <w:sz w:val="24"/>
          <w:szCs w:val="24"/>
        </w:rPr>
        <w:t xml:space="preserve">Количественный химический </w:t>
      </w:r>
      <w:proofErr w:type="spellStart"/>
      <w:r w:rsidR="00387C81" w:rsidRPr="00387C81">
        <w:rPr>
          <w:rFonts w:ascii="Times New Roman" w:hAnsi="Times New Roman" w:cs="Times New Roman"/>
          <w:sz w:val="24"/>
          <w:szCs w:val="24"/>
        </w:rPr>
        <w:t>анализ</w:t>
      </w:r>
      <w:proofErr w:type="gramStart"/>
      <w:r w:rsidR="00387C81" w:rsidRPr="00387C81">
        <w:rPr>
          <w:rFonts w:ascii="Times New Roman" w:hAnsi="Times New Roman" w:cs="Times New Roman"/>
          <w:sz w:val="24"/>
          <w:szCs w:val="24"/>
        </w:rPr>
        <w:t>.Ч</w:t>
      </w:r>
      <w:proofErr w:type="gramEnd"/>
      <w:r w:rsidR="00387C81" w:rsidRPr="00387C81">
        <w:rPr>
          <w:rFonts w:ascii="Times New Roman" w:hAnsi="Times New Roman" w:cs="Times New Roman"/>
          <w:sz w:val="24"/>
          <w:szCs w:val="24"/>
        </w:rPr>
        <w:t>асть</w:t>
      </w:r>
      <w:proofErr w:type="spellEnd"/>
      <w:r w:rsidR="00387C81" w:rsidRPr="00387C81">
        <w:rPr>
          <w:rFonts w:ascii="Times New Roman" w:hAnsi="Times New Roman" w:cs="Times New Roman"/>
          <w:sz w:val="24"/>
          <w:szCs w:val="24"/>
        </w:rPr>
        <w:t xml:space="preserve"> 17.Смеси целлюлозных волокон и определенных волокон с </w:t>
      </w:r>
      <w:proofErr w:type="spellStart"/>
      <w:r w:rsidR="00387C81" w:rsidRPr="00387C81">
        <w:rPr>
          <w:rFonts w:ascii="Times New Roman" w:hAnsi="Times New Roman" w:cs="Times New Roman"/>
          <w:sz w:val="24"/>
          <w:szCs w:val="24"/>
        </w:rPr>
        <w:t>хлорофибрами</w:t>
      </w:r>
      <w:proofErr w:type="spellEnd"/>
      <w:r w:rsidR="00387C81" w:rsidRPr="00387C81">
        <w:rPr>
          <w:rFonts w:ascii="Times New Roman" w:hAnsi="Times New Roman" w:cs="Times New Roman"/>
          <w:sz w:val="24"/>
          <w:szCs w:val="24"/>
        </w:rPr>
        <w:t xml:space="preserve"> и некоторыми другими волокнами  (Метод с использованием концентрированной серной кислоты))</w:t>
      </w:r>
    </w:p>
    <w:p w:rsidR="00F977F4" w:rsidRDefault="00F977F4" w:rsidP="00387C8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Разработка межгосударственного стандарта повлечет отмену </w:t>
      </w:r>
      <w:r w:rsidR="00387C81" w:rsidRPr="00387C81">
        <w:rPr>
          <w:rFonts w:ascii="Times New Roman" w:hAnsi="Times New Roman" w:cs="Times New Roman"/>
          <w:sz w:val="24"/>
          <w:szCs w:val="24"/>
        </w:rPr>
        <w:t xml:space="preserve">ГОСТ ISO 1833-17-2011 </w:t>
      </w:r>
      <w:r w:rsidR="00387C81">
        <w:rPr>
          <w:rFonts w:ascii="Times New Roman" w:hAnsi="Times New Roman" w:cs="Times New Roman"/>
          <w:sz w:val="24"/>
          <w:szCs w:val="24"/>
        </w:rPr>
        <w:t xml:space="preserve"> </w:t>
      </w:r>
      <w:r w:rsidR="00387C81" w:rsidRPr="00387C81">
        <w:rPr>
          <w:rFonts w:ascii="Times New Roman" w:hAnsi="Times New Roman" w:cs="Times New Roman"/>
          <w:sz w:val="24"/>
          <w:szCs w:val="24"/>
        </w:rPr>
        <w:t>Материалы текстильные. Количественный химический анализ. Часть 17. Смеси поливинилхлоридных волокон (</w:t>
      </w:r>
      <w:proofErr w:type="spellStart"/>
      <w:r w:rsidR="00387C81" w:rsidRPr="00387C81">
        <w:rPr>
          <w:rFonts w:ascii="Times New Roman" w:hAnsi="Times New Roman" w:cs="Times New Roman"/>
          <w:sz w:val="24"/>
          <w:szCs w:val="24"/>
        </w:rPr>
        <w:t>гомополимеров</w:t>
      </w:r>
      <w:proofErr w:type="spellEnd"/>
      <w:r w:rsidR="00387C81" w:rsidRPr="00387C81">
        <w:rPr>
          <w:rFonts w:ascii="Times New Roman" w:hAnsi="Times New Roman" w:cs="Times New Roman"/>
          <w:sz w:val="24"/>
          <w:szCs w:val="24"/>
        </w:rPr>
        <w:t xml:space="preserve"> винилхлорида) и некоторых других волокон (метод с использованием серной кислоты)</w:t>
      </w:r>
      <w:r w:rsidR="00390E53" w:rsidRPr="00390E53">
        <w:rPr>
          <w:rFonts w:ascii="Times New Roman" w:hAnsi="Times New Roman" w:cs="Times New Roman"/>
          <w:sz w:val="24"/>
          <w:szCs w:val="24"/>
        </w:rPr>
        <w:t>.</w:t>
      </w:r>
    </w:p>
    <w:p w:rsidR="00390E53" w:rsidRDefault="00390E53" w:rsidP="00F977F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90E53" w:rsidRPr="00D75C03" w:rsidRDefault="00390E53" w:rsidP="00F977F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75C03">
        <w:rPr>
          <w:rFonts w:ascii="Times New Roman" w:hAnsi="Times New Roman" w:cs="Times New Roman"/>
          <w:b/>
          <w:sz w:val="24"/>
          <w:szCs w:val="24"/>
        </w:rPr>
        <w:t>5. Источники информации</w:t>
      </w:r>
    </w:p>
    <w:p w:rsidR="00390E53" w:rsidRDefault="00390E53" w:rsidP="00F977F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390E53" w:rsidRDefault="00390E53" w:rsidP="00F977F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При разработке проекта межгосударственного стандарта будут использованы:</w:t>
      </w:r>
    </w:p>
    <w:p w:rsidR="00390E53" w:rsidRDefault="00390E53" w:rsidP="00F977F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</w:t>
      </w:r>
      <w:r w:rsidR="00387C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Закон РК «О стандартизации»;</w:t>
      </w:r>
    </w:p>
    <w:p w:rsidR="00004C02" w:rsidRPr="00004C02" w:rsidRDefault="00390E53" w:rsidP="00004C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04C02" w:rsidRPr="00004C02">
        <w:rPr>
          <w:rFonts w:ascii="Times New Roman" w:hAnsi="Times New Roman" w:cs="Times New Roman"/>
          <w:sz w:val="24"/>
          <w:szCs w:val="24"/>
        </w:rPr>
        <w:t>-</w:t>
      </w:r>
      <w:r w:rsidR="00387C81">
        <w:rPr>
          <w:rFonts w:ascii="Times New Roman" w:hAnsi="Times New Roman" w:cs="Times New Roman"/>
          <w:sz w:val="24"/>
          <w:szCs w:val="24"/>
        </w:rPr>
        <w:t xml:space="preserve"> </w:t>
      </w:r>
      <w:r w:rsidR="00004C02" w:rsidRPr="00004C02">
        <w:rPr>
          <w:rFonts w:ascii="Times New Roman" w:hAnsi="Times New Roman" w:cs="Times New Roman"/>
          <w:sz w:val="24"/>
          <w:szCs w:val="24"/>
        </w:rPr>
        <w:t>ГОСТ 1.2-2015 Межгосударственная система стандартизации. Стандарты межгосударственные, правила и рекомендации по межгосударственной стандартизации. Правила разработки</w:t>
      </w:r>
      <w:r w:rsidR="003646F6">
        <w:rPr>
          <w:rFonts w:ascii="Times New Roman" w:hAnsi="Times New Roman" w:cs="Times New Roman"/>
          <w:sz w:val="24"/>
          <w:szCs w:val="24"/>
        </w:rPr>
        <w:t>, принятия, обновления и отмены.</w:t>
      </w:r>
    </w:p>
    <w:p w:rsidR="00004C02" w:rsidRPr="00004C02" w:rsidRDefault="00004C02" w:rsidP="00004C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04C02">
        <w:rPr>
          <w:rFonts w:ascii="Times New Roman" w:hAnsi="Times New Roman" w:cs="Times New Roman"/>
          <w:sz w:val="24"/>
          <w:szCs w:val="24"/>
        </w:rPr>
        <w:tab/>
        <w:t>- ГОСТ 1.3-2014 Межгосударственная система стандартизации. Стандарты межгосударственные. Правила разработки на основе междунар</w:t>
      </w:r>
      <w:r w:rsidR="003646F6">
        <w:rPr>
          <w:rFonts w:ascii="Times New Roman" w:hAnsi="Times New Roman" w:cs="Times New Roman"/>
          <w:sz w:val="24"/>
          <w:szCs w:val="24"/>
        </w:rPr>
        <w:t>одных и региональных стандартов.</w:t>
      </w:r>
    </w:p>
    <w:p w:rsidR="003646F6" w:rsidRDefault="00004C02" w:rsidP="00390E5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04C02">
        <w:rPr>
          <w:rFonts w:ascii="Times New Roman" w:hAnsi="Times New Roman" w:cs="Times New Roman"/>
          <w:sz w:val="24"/>
          <w:szCs w:val="24"/>
        </w:rPr>
        <w:lastRenderedPageBreak/>
        <w:tab/>
        <w:t>- ГОСТ 1.5-2001 Межгосударственная система стандартизации. Стандарты межгосударственные, правила и рекомендации по межгосударственной стандартизации. Общие требования к построению, изложению, оформлению, содержанию и обозначению</w:t>
      </w:r>
      <w:r w:rsidR="003646F6">
        <w:rPr>
          <w:rFonts w:ascii="Times New Roman" w:hAnsi="Times New Roman" w:cs="Times New Roman"/>
          <w:sz w:val="24"/>
          <w:szCs w:val="24"/>
        </w:rPr>
        <w:t>.</w:t>
      </w:r>
    </w:p>
    <w:p w:rsidR="00E72629" w:rsidRDefault="00390E53" w:rsidP="00390E5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387C81" w:rsidRPr="00387C81">
        <w:rPr>
          <w:rFonts w:ascii="Times New Roman" w:hAnsi="Times New Roman" w:cs="Times New Roman"/>
          <w:sz w:val="24"/>
          <w:szCs w:val="24"/>
        </w:rPr>
        <w:t>ГОСТ ISO 1833-17-2011  Материалы текстильные. Количественный химический анализ. Часть 17. Смеси поливинилхлоридных волокон (</w:t>
      </w:r>
      <w:proofErr w:type="spellStart"/>
      <w:r w:rsidR="00387C81" w:rsidRPr="00387C81">
        <w:rPr>
          <w:rFonts w:ascii="Times New Roman" w:hAnsi="Times New Roman" w:cs="Times New Roman"/>
          <w:sz w:val="24"/>
          <w:szCs w:val="24"/>
        </w:rPr>
        <w:t>гомополимеров</w:t>
      </w:r>
      <w:proofErr w:type="spellEnd"/>
      <w:r w:rsidR="00387C81" w:rsidRPr="00387C81">
        <w:rPr>
          <w:rFonts w:ascii="Times New Roman" w:hAnsi="Times New Roman" w:cs="Times New Roman"/>
          <w:sz w:val="24"/>
          <w:szCs w:val="24"/>
        </w:rPr>
        <w:t xml:space="preserve"> винилхлорида) и некоторых других волокон (метод с использованием серной кислоты).</w:t>
      </w:r>
    </w:p>
    <w:p w:rsidR="00387C81" w:rsidRDefault="00387C81" w:rsidP="00390E5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87C81">
        <w:rPr>
          <w:rFonts w:ascii="Times New Roman" w:hAnsi="Times New Roman" w:cs="Times New Roman"/>
          <w:sz w:val="24"/>
          <w:szCs w:val="24"/>
          <w:lang w:val="en-US"/>
        </w:rPr>
        <w:t xml:space="preserve">- ISO 1833-17:2019 Textiles – Quantitative chemical analysis – Part 17: Mixtures of cellulose </w:t>
      </w:r>
      <w:proofErr w:type="spellStart"/>
      <w:r w:rsidRPr="00387C81">
        <w:rPr>
          <w:rFonts w:ascii="Times New Roman" w:hAnsi="Times New Roman" w:cs="Times New Roman"/>
          <w:sz w:val="24"/>
          <w:szCs w:val="24"/>
          <w:lang w:val="en-US"/>
        </w:rPr>
        <w:t>fibres</w:t>
      </w:r>
      <w:proofErr w:type="spellEnd"/>
      <w:r w:rsidRPr="00387C81">
        <w:rPr>
          <w:rFonts w:ascii="Times New Roman" w:hAnsi="Times New Roman" w:cs="Times New Roman"/>
          <w:sz w:val="24"/>
          <w:szCs w:val="24"/>
          <w:lang w:val="en-US"/>
        </w:rPr>
        <w:t xml:space="preserve"> and certain </w:t>
      </w:r>
      <w:proofErr w:type="spellStart"/>
      <w:r w:rsidRPr="00387C81">
        <w:rPr>
          <w:rFonts w:ascii="Times New Roman" w:hAnsi="Times New Roman" w:cs="Times New Roman"/>
          <w:sz w:val="24"/>
          <w:szCs w:val="24"/>
          <w:lang w:val="en-US"/>
        </w:rPr>
        <w:t>fibres</w:t>
      </w:r>
      <w:proofErr w:type="spellEnd"/>
      <w:r w:rsidRPr="00387C81">
        <w:rPr>
          <w:rFonts w:ascii="Times New Roman" w:hAnsi="Times New Roman" w:cs="Times New Roman"/>
          <w:sz w:val="24"/>
          <w:szCs w:val="24"/>
          <w:lang w:val="en-US"/>
        </w:rPr>
        <w:t xml:space="preserve"> with </w:t>
      </w:r>
      <w:proofErr w:type="spellStart"/>
      <w:r w:rsidRPr="00387C81">
        <w:rPr>
          <w:rFonts w:ascii="Times New Roman" w:hAnsi="Times New Roman" w:cs="Times New Roman"/>
          <w:sz w:val="24"/>
          <w:szCs w:val="24"/>
          <w:lang w:val="en-US"/>
        </w:rPr>
        <w:t>chlorofibres</w:t>
      </w:r>
      <w:proofErr w:type="spellEnd"/>
      <w:r w:rsidRPr="00387C81">
        <w:rPr>
          <w:rFonts w:ascii="Times New Roman" w:hAnsi="Times New Roman" w:cs="Times New Roman"/>
          <w:sz w:val="24"/>
          <w:szCs w:val="24"/>
          <w:lang w:val="en-US"/>
        </w:rPr>
        <w:t xml:space="preserve"> and certain other </w:t>
      </w:r>
      <w:proofErr w:type="spellStart"/>
      <w:r w:rsidRPr="00387C81">
        <w:rPr>
          <w:rFonts w:ascii="Times New Roman" w:hAnsi="Times New Roman" w:cs="Times New Roman"/>
          <w:sz w:val="24"/>
          <w:szCs w:val="24"/>
          <w:lang w:val="en-US"/>
        </w:rPr>
        <w:t>fibres</w:t>
      </w:r>
      <w:proofErr w:type="spellEnd"/>
      <w:r w:rsidRPr="00387C81">
        <w:rPr>
          <w:rFonts w:ascii="Times New Roman" w:hAnsi="Times New Roman" w:cs="Times New Roman"/>
          <w:sz w:val="24"/>
          <w:szCs w:val="24"/>
          <w:lang w:val="en-US"/>
        </w:rPr>
        <w:t xml:space="preserve"> (Method using concentrated sulfuric acid) (</w:t>
      </w:r>
      <w:r w:rsidRPr="00387C81">
        <w:rPr>
          <w:rFonts w:ascii="Times New Roman" w:hAnsi="Times New Roman" w:cs="Times New Roman"/>
          <w:sz w:val="24"/>
          <w:szCs w:val="24"/>
        </w:rPr>
        <w:t>Материалы</w:t>
      </w:r>
      <w:r w:rsidRPr="00387C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87C81">
        <w:rPr>
          <w:rFonts w:ascii="Times New Roman" w:hAnsi="Times New Roman" w:cs="Times New Roman"/>
          <w:sz w:val="24"/>
          <w:szCs w:val="24"/>
        </w:rPr>
        <w:t>текстильные</w:t>
      </w:r>
      <w:r w:rsidRPr="00387C81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387C81">
        <w:rPr>
          <w:rFonts w:ascii="Times New Roman" w:hAnsi="Times New Roman" w:cs="Times New Roman"/>
          <w:sz w:val="24"/>
          <w:szCs w:val="24"/>
        </w:rPr>
        <w:t xml:space="preserve">Количественный химический </w:t>
      </w:r>
      <w:proofErr w:type="spellStart"/>
      <w:r w:rsidRPr="00387C81">
        <w:rPr>
          <w:rFonts w:ascii="Times New Roman" w:hAnsi="Times New Roman" w:cs="Times New Roman"/>
          <w:sz w:val="24"/>
          <w:szCs w:val="24"/>
        </w:rPr>
        <w:t>анализ</w:t>
      </w:r>
      <w:proofErr w:type="gramStart"/>
      <w:r w:rsidRPr="00387C81">
        <w:rPr>
          <w:rFonts w:ascii="Times New Roman" w:hAnsi="Times New Roman" w:cs="Times New Roman"/>
          <w:sz w:val="24"/>
          <w:szCs w:val="24"/>
        </w:rPr>
        <w:t>.Ч</w:t>
      </w:r>
      <w:proofErr w:type="gramEnd"/>
      <w:r w:rsidRPr="00387C81">
        <w:rPr>
          <w:rFonts w:ascii="Times New Roman" w:hAnsi="Times New Roman" w:cs="Times New Roman"/>
          <w:sz w:val="24"/>
          <w:szCs w:val="24"/>
        </w:rPr>
        <w:t>асть</w:t>
      </w:r>
      <w:proofErr w:type="spellEnd"/>
      <w:r w:rsidRPr="00387C81">
        <w:rPr>
          <w:rFonts w:ascii="Times New Roman" w:hAnsi="Times New Roman" w:cs="Times New Roman"/>
          <w:sz w:val="24"/>
          <w:szCs w:val="24"/>
        </w:rPr>
        <w:t xml:space="preserve"> 17.Смеси целлюлозных волокон и определенных волокон с </w:t>
      </w:r>
      <w:proofErr w:type="spellStart"/>
      <w:r w:rsidRPr="00387C81">
        <w:rPr>
          <w:rFonts w:ascii="Times New Roman" w:hAnsi="Times New Roman" w:cs="Times New Roman"/>
          <w:sz w:val="24"/>
          <w:szCs w:val="24"/>
        </w:rPr>
        <w:t>хлорофибрами</w:t>
      </w:r>
      <w:proofErr w:type="spellEnd"/>
      <w:r w:rsidRPr="00387C81">
        <w:rPr>
          <w:rFonts w:ascii="Times New Roman" w:hAnsi="Times New Roman" w:cs="Times New Roman"/>
          <w:sz w:val="24"/>
          <w:szCs w:val="24"/>
        </w:rPr>
        <w:t xml:space="preserve"> и некоторыми другими волокнами  (Метод с использованием концентрированной серной кислоты))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87C81" w:rsidRDefault="00387C81" w:rsidP="00390E5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90E53" w:rsidRPr="00D75C03" w:rsidRDefault="00E72629" w:rsidP="00390E5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90E53" w:rsidRPr="00D75C03">
        <w:rPr>
          <w:rFonts w:ascii="Times New Roman" w:hAnsi="Times New Roman" w:cs="Times New Roman"/>
          <w:b/>
          <w:sz w:val="24"/>
          <w:szCs w:val="24"/>
        </w:rPr>
        <w:t>6. Сведения о рассылке на отзыв проекта межгосударственного стандарта</w:t>
      </w:r>
    </w:p>
    <w:p w:rsidR="00951A69" w:rsidRPr="00D75C03" w:rsidRDefault="00951A69" w:rsidP="00390E5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1A69" w:rsidRDefault="00951A69" w:rsidP="00390E5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51A69">
        <w:rPr>
          <w:rFonts w:ascii="Times New Roman" w:hAnsi="Times New Roman" w:cs="Times New Roman"/>
          <w:sz w:val="24"/>
          <w:szCs w:val="24"/>
        </w:rPr>
        <w:t xml:space="preserve">Проект </w:t>
      </w:r>
      <w:r w:rsidR="00E72629">
        <w:rPr>
          <w:rFonts w:ascii="Times New Roman" w:hAnsi="Times New Roman" w:cs="Times New Roman"/>
          <w:sz w:val="24"/>
          <w:szCs w:val="24"/>
        </w:rPr>
        <w:t>межгосударственного стандарта</w:t>
      </w:r>
      <w:r w:rsidRPr="00951A69">
        <w:rPr>
          <w:rFonts w:ascii="Times New Roman" w:hAnsi="Times New Roman" w:cs="Times New Roman"/>
          <w:sz w:val="24"/>
          <w:szCs w:val="24"/>
        </w:rPr>
        <w:t xml:space="preserve"> направлен </w:t>
      </w:r>
      <w:r w:rsidR="00387C81">
        <w:rPr>
          <w:rFonts w:ascii="Times New Roman" w:hAnsi="Times New Roman" w:cs="Times New Roman"/>
          <w:sz w:val="24"/>
          <w:szCs w:val="24"/>
        </w:rPr>
        <w:t xml:space="preserve">национальным органам стандартизации стран участниц ЕАСС,  </w:t>
      </w:r>
      <w:r w:rsidRPr="00951A69">
        <w:rPr>
          <w:rFonts w:ascii="Times New Roman" w:hAnsi="Times New Roman" w:cs="Times New Roman"/>
          <w:sz w:val="24"/>
          <w:szCs w:val="24"/>
        </w:rPr>
        <w:t>центральным органам государственного управления</w:t>
      </w:r>
      <w:r w:rsidR="00387C81">
        <w:rPr>
          <w:rFonts w:ascii="Times New Roman" w:hAnsi="Times New Roman" w:cs="Times New Roman"/>
          <w:sz w:val="24"/>
          <w:szCs w:val="24"/>
        </w:rPr>
        <w:t xml:space="preserve"> Республики Казахстан</w:t>
      </w:r>
      <w:r w:rsidRPr="00951A69">
        <w:rPr>
          <w:rFonts w:ascii="Times New Roman" w:hAnsi="Times New Roman" w:cs="Times New Roman"/>
          <w:sz w:val="24"/>
          <w:szCs w:val="24"/>
        </w:rPr>
        <w:t>, ассоциациям, техническим комитетам по стандартизации,</w:t>
      </w:r>
      <w:r w:rsidR="00387C81">
        <w:rPr>
          <w:rFonts w:ascii="Times New Roman" w:hAnsi="Times New Roman" w:cs="Times New Roman"/>
          <w:sz w:val="24"/>
          <w:szCs w:val="24"/>
        </w:rPr>
        <w:t xml:space="preserve"> аккредитованным ОПС и ИЛ, </w:t>
      </w:r>
      <w:r w:rsidRPr="00951A69">
        <w:rPr>
          <w:rFonts w:ascii="Times New Roman" w:hAnsi="Times New Roman" w:cs="Times New Roman"/>
          <w:sz w:val="24"/>
          <w:szCs w:val="24"/>
        </w:rPr>
        <w:t xml:space="preserve"> заинтересованным организациям и предприятиям.</w:t>
      </w:r>
    </w:p>
    <w:p w:rsidR="00951A69" w:rsidRDefault="00951A69" w:rsidP="00390E5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51A69" w:rsidRPr="00D75C03" w:rsidRDefault="00951A69" w:rsidP="00390E5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75C03">
        <w:rPr>
          <w:rFonts w:ascii="Times New Roman" w:hAnsi="Times New Roman" w:cs="Times New Roman"/>
          <w:b/>
          <w:sz w:val="24"/>
          <w:szCs w:val="24"/>
        </w:rPr>
        <w:t>7. Сведения о разработчике</w:t>
      </w:r>
    </w:p>
    <w:p w:rsidR="00951A69" w:rsidRDefault="00951A69" w:rsidP="00390E5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51A69" w:rsidRDefault="00951A69" w:rsidP="00951A69">
      <w:pPr>
        <w:pStyle w:val="Default"/>
        <w:rPr>
          <w:sz w:val="23"/>
          <w:szCs w:val="23"/>
        </w:rPr>
      </w:pPr>
      <w:r>
        <w:tab/>
      </w:r>
      <w:r>
        <w:rPr>
          <w:sz w:val="23"/>
          <w:szCs w:val="23"/>
        </w:rPr>
        <w:t xml:space="preserve">РГП «Казахстанский институт стандартизации и метрологии» </w:t>
      </w:r>
    </w:p>
    <w:p w:rsidR="00951A69" w:rsidRDefault="00951A69" w:rsidP="00951A69">
      <w:pPr>
        <w:pStyle w:val="Default"/>
        <w:rPr>
          <w:sz w:val="23"/>
          <w:szCs w:val="23"/>
        </w:rPr>
      </w:pPr>
      <w:r>
        <w:rPr>
          <w:sz w:val="23"/>
          <w:szCs w:val="23"/>
        </w:rPr>
        <w:tab/>
        <w:t xml:space="preserve">Адрес: г. </w:t>
      </w:r>
      <w:proofErr w:type="spellStart"/>
      <w:r>
        <w:rPr>
          <w:sz w:val="23"/>
          <w:szCs w:val="23"/>
        </w:rPr>
        <w:t>Нур</w:t>
      </w:r>
      <w:proofErr w:type="spellEnd"/>
      <w:r>
        <w:rPr>
          <w:sz w:val="23"/>
          <w:szCs w:val="23"/>
        </w:rPr>
        <w:t xml:space="preserve">-Султан, Левый берег, пр-т </w:t>
      </w:r>
      <w:proofErr w:type="spellStart"/>
      <w:r>
        <w:rPr>
          <w:sz w:val="23"/>
          <w:szCs w:val="23"/>
        </w:rPr>
        <w:t>Мәнгілі</w:t>
      </w:r>
      <w:proofErr w:type="gramStart"/>
      <w:r>
        <w:rPr>
          <w:sz w:val="23"/>
          <w:szCs w:val="23"/>
        </w:rPr>
        <w:t>к</w:t>
      </w:r>
      <w:proofErr w:type="spellEnd"/>
      <w:proofErr w:type="gramEnd"/>
      <w:r>
        <w:rPr>
          <w:sz w:val="23"/>
          <w:szCs w:val="23"/>
        </w:rPr>
        <w:t xml:space="preserve"> ел, дом 11 </w:t>
      </w:r>
    </w:p>
    <w:p w:rsidR="00951A69" w:rsidRDefault="00951A69" w:rsidP="00951A69">
      <w:pPr>
        <w:pStyle w:val="Default"/>
        <w:rPr>
          <w:sz w:val="23"/>
          <w:szCs w:val="23"/>
        </w:rPr>
      </w:pPr>
      <w:r>
        <w:rPr>
          <w:sz w:val="23"/>
          <w:szCs w:val="23"/>
        </w:rPr>
        <w:tab/>
        <w:t xml:space="preserve">Тел. (7172) 27-08-13, факс (7172) 27-08-01 </w:t>
      </w:r>
    </w:p>
    <w:p w:rsidR="00951A69" w:rsidRPr="00F513E2" w:rsidRDefault="00951A69" w:rsidP="00951A69">
      <w:pPr>
        <w:pStyle w:val="Default"/>
        <w:rPr>
          <w:sz w:val="23"/>
          <w:szCs w:val="23"/>
        </w:rPr>
      </w:pPr>
      <w:r>
        <w:rPr>
          <w:sz w:val="23"/>
          <w:szCs w:val="23"/>
        </w:rPr>
        <w:tab/>
      </w:r>
      <w:proofErr w:type="gramStart"/>
      <w:r w:rsidRPr="00951A69">
        <w:rPr>
          <w:sz w:val="23"/>
          <w:szCs w:val="23"/>
          <w:lang w:val="en-US"/>
        </w:rPr>
        <w:t>e</w:t>
      </w:r>
      <w:r w:rsidRPr="00F513E2">
        <w:rPr>
          <w:sz w:val="23"/>
          <w:szCs w:val="23"/>
        </w:rPr>
        <w:t>-</w:t>
      </w:r>
      <w:r w:rsidRPr="00951A69">
        <w:rPr>
          <w:sz w:val="23"/>
          <w:szCs w:val="23"/>
          <w:lang w:val="en-US"/>
        </w:rPr>
        <w:t>mail</w:t>
      </w:r>
      <w:proofErr w:type="gramEnd"/>
      <w:r w:rsidRPr="00F513E2">
        <w:rPr>
          <w:sz w:val="23"/>
          <w:szCs w:val="23"/>
        </w:rPr>
        <w:t xml:space="preserve">: </w:t>
      </w:r>
      <w:r>
        <w:rPr>
          <w:sz w:val="23"/>
          <w:szCs w:val="23"/>
          <w:lang w:val="en-US"/>
        </w:rPr>
        <w:t>info</w:t>
      </w:r>
      <w:r w:rsidRPr="00F513E2">
        <w:rPr>
          <w:sz w:val="23"/>
          <w:szCs w:val="23"/>
        </w:rPr>
        <w:t>@</w:t>
      </w:r>
      <w:proofErr w:type="spellStart"/>
      <w:r w:rsidRPr="00951A69">
        <w:rPr>
          <w:sz w:val="23"/>
          <w:szCs w:val="23"/>
          <w:lang w:val="en-US"/>
        </w:rPr>
        <w:t>k</w:t>
      </w:r>
      <w:r>
        <w:rPr>
          <w:sz w:val="23"/>
          <w:szCs w:val="23"/>
          <w:lang w:val="en-US"/>
        </w:rPr>
        <w:t>sm</w:t>
      </w:r>
      <w:proofErr w:type="spellEnd"/>
      <w:r w:rsidRPr="00F513E2">
        <w:rPr>
          <w:sz w:val="23"/>
          <w:szCs w:val="23"/>
        </w:rPr>
        <w:t>.</w:t>
      </w:r>
      <w:proofErr w:type="spellStart"/>
      <w:r w:rsidRPr="00951A69">
        <w:rPr>
          <w:sz w:val="23"/>
          <w:szCs w:val="23"/>
          <w:lang w:val="en-US"/>
        </w:rPr>
        <w:t>kz</w:t>
      </w:r>
      <w:proofErr w:type="spellEnd"/>
      <w:r w:rsidRPr="00F513E2">
        <w:rPr>
          <w:sz w:val="23"/>
          <w:szCs w:val="23"/>
        </w:rPr>
        <w:t xml:space="preserve"> </w:t>
      </w:r>
    </w:p>
    <w:p w:rsidR="00951A69" w:rsidRDefault="00951A69" w:rsidP="00951A69">
      <w:pPr>
        <w:pStyle w:val="Default"/>
        <w:rPr>
          <w:sz w:val="23"/>
          <w:szCs w:val="23"/>
        </w:rPr>
      </w:pPr>
      <w:r w:rsidRPr="00F513E2">
        <w:rPr>
          <w:sz w:val="23"/>
          <w:szCs w:val="23"/>
        </w:rPr>
        <w:tab/>
      </w:r>
      <w:r>
        <w:rPr>
          <w:sz w:val="23"/>
          <w:szCs w:val="23"/>
        </w:rPr>
        <w:t xml:space="preserve">Павлодарский филиал РГП «Казахстанский институт стандартизации и метрологии» </w:t>
      </w:r>
    </w:p>
    <w:p w:rsidR="00951A69" w:rsidRDefault="00951A69" w:rsidP="00951A69">
      <w:pPr>
        <w:pStyle w:val="Default"/>
        <w:rPr>
          <w:sz w:val="23"/>
          <w:szCs w:val="23"/>
        </w:rPr>
      </w:pPr>
      <w:r>
        <w:rPr>
          <w:sz w:val="23"/>
          <w:szCs w:val="23"/>
        </w:rPr>
        <w:tab/>
        <w:t xml:space="preserve">Адрес: 140 000 г. Павлодар ул. </w:t>
      </w:r>
      <w:proofErr w:type="spellStart"/>
      <w:r>
        <w:rPr>
          <w:sz w:val="23"/>
          <w:szCs w:val="23"/>
        </w:rPr>
        <w:t>Каирбаева</w:t>
      </w:r>
      <w:proofErr w:type="spellEnd"/>
      <w:r>
        <w:rPr>
          <w:sz w:val="23"/>
          <w:szCs w:val="23"/>
        </w:rPr>
        <w:t xml:space="preserve">, 34 офис 216, 219 </w:t>
      </w:r>
    </w:p>
    <w:p w:rsidR="00951A69" w:rsidRPr="00951A69" w:rsidRDefault="00951A69" w:rsidP="00951A69">
      <w:pPr>
        <w:pStyle w:val="Default"/>
        <w:rPr>
          <w:sz w:val="23"/>
          <w:szCs w:val="23"/>
          <w:lang w:val="en-US"/>
        </w:rPr>
      </w:pPr>
      <w:r>
        <w:rPr>
          <w:sz w:val="23"/>
          <w:szCs w:val="23"/>
        </w:rPr>
        <w:tab/>
        <w:t>Тел</w:t>
      </w:r>
      <w:r w:rsidRPr="00951A69">
        <w:rPr>
          <w:sz w:val="23"/>
          <w:szCs w:val="23"/>
          <w:lang w:val="en-US"/>
        </w:rPr>
        <w:t xml:space="preserve">. + 7 (7182) 32 79 41, 32 40 15 </w:t>
      </w:r>
    </w:p>
    <w:p w:rsidR="00951A69" w:rsidRPr="00F513E2" w:rsidRDefault="00951A69" w:rsidP="00951A69">
      <w:pPr>
        <w:pStyle w:val="Default"/>
        <w:rPr>
          <w:color w:val="0000FF"/>
          <w:sz w:val="23"/>
          <w:szCs w:val="23"/>
          <w:lang w:val="en-US"/>
        </w:rPr>
      </w:pPr>
      <w:r w:rsidRPr="00F513E2">
        <w:rPr>
          <w:sz w:val="23"/>
          <w:szCs w:val="23"/>
          <w:lang w:val="en-US"/>
        </w:rPr>
        <w:tab/>
      </w:r>
      <w:r w:rsidRPr="00951A69">
        <w:rPr>
          <w:sz w:val="23"/>
          <w:szCs w:val="23"/>
          <w:lang w:val="en-US"/>
        </w:rPr>
        <w:t>E</w:t>
      </w:r>
      <w:r w:rsidRPr="00F513E2">
        <w:rPr>
          <w:sz w:val="23"/>
          <w:szCs w:val="23"/>
          <w:lang w:val="en-US"/>
        </w:rPr>
        <w:t>-</w:t>
      </w:r>
      <w:r w:rsidRPr="00951A69">
        <w:rPr>
          <w:sz w:val="23"/>
          <w:szCs w:val="23"/>
          <w:lang w:val="en-US"/>
        </w:rPr>
        <w:t>mail</w:t>
      </w:r>
      <w:r w:rsidRPr="00F513E2">
        <w:rPr>
          <w:sz w:val="23"/>
          <w:szCs w:val="23"/>
          <w:lang w:val="en-US"/>
        </w:rPr>
        <w:t xml:space="preserve">: </w:t>
      </w:r>
      <w:r w:rsidRPr="00951A69">
        <w:rPr>
          <w:color w:val="0000FF"/>
          <w:sz w:val="23"/>
          <w:szCs w:val="23"/>
          <w:lang w:val="en-US"/>
        </w:rPr>
        <w:t>pavlodar</w:t>
      </w:r>
      <w:r w:rsidRPr="00F513E2">
        <w:rPr>
          <w:color w:val="0000FF"/>
          <w:sz w:val="23"/>
          <w:szCs w:val="23"/>
          <w:lang w:val="en-US"/>
        </w:rPr>
        <w:t>@</w:t>
      </w:r>
      <w:r w:rsidRPr="00951A69">
        <w:rPr>
          <w:color w:val="0000FF"/>
          <w:sz w:val="23"/>
          <w:szCs w:val="23"/>
          <w:lang w:val="en-US"/>
        </w:rPr>
        <w:t>k</w:t>
      </w:r>
      <w:r w:rsidR="00D75C03">
        <w:rPr>
          <w:color w:val="0000FF"/>
          <w:sz w:val="23"/>
          <w:szCs w:val="23"/>
          <w:lang w:val="en-US"/>
        </w:rPr>
        <w:t>sm</w:t>
      </w:r>
      <w:r w:rsidR="00D75C03" w:rsidRPr="00F513E2">
        <w:rPr>
          <w:color w:val="0000FF"/>
          <w:sz w:val="23"/>
          <w:szCs w:val="23"/>
          <w:lang w:val="en-US"/>
        </w:rPr>
        <w:t>.</w:t>
      </w:r>
      <w:r w:rsidRPr="00951A69">
        <w:rPr>
          <w:color w:val="0000FF"/>
          <w:sz w:val="23"/>
          <w:szCs w:val="23"/>
          <w:lang w:val="en-US"/>
        </w:rPr>
        <w:t>kz</w:t>
      </w:r>
      <w:r w:rsidRPr="00F513E2">
        <w:rPr>
          <w:color w:val="0000FF"/>
          <w:sz w:val="23"/>
          <w:szCs w:val="23"/>
          <w:lang w:val="en-US"/>
        </w:rPr>
        <w:t xml:space="preserve"> </w:t>
      </w:r>
    </w:p>
    <w:p w:rsidR="00951A69" w:rsidRPr="00D75C03" w:rsidRDefault="00951A69" w:rsidP="00951A69">
      <w:pPr>
        <w:pStyle w:val="Default"/>
        <w:rPr>
          <w:sz w:val="23"/>
          <w:szCs w:val="23"/>
        </w:rPr>
      </w:pPr>
      <w:r w:rsidRPr="00F513E2">
        <w:rPr>
          <w:sz w:val="23"/>
          <w:szCs w:val="23"/>
          <w:lang w:val="en-US"/>
        </w:rPr>
        <w:tab/>
      </w:r>
      <w:r>
        <w:rPr>
          <w:sz w:val="23"/>
          <w:szCs w:val="23"/>
        </w:rPr>
        <w:t>Срок начала разработки проекта стандарта – апрель 2021 г.</w:t>
      </w:r>
    </w:p>
    <w:p w:rsidR="00D75C03" w:rsidRPr="00F513E2" w:rsidRDefault="00D75C03" w:rsidP="00951A69">
      <w:pPr>
        <w:pStyle w:val="Default"/>
        <w:rPr>
          <w:sz w:val="23"/>
          <w:szCs w:val="23"/>
        </w:rPr>
      </w:pPr>
    </w:p>
    <w:p w:rsidR="00D75C03" w:rsidRPr="00F513E2" w:rsidRDefault="00D75C03" w:rsidP="00951A69">
      <w:pPr>
        <w:pStyle w:val="Default"/>
        <w:rPr>
          <w:sz w:val="23"/>
          <w:szCs w:val="23"/>
        </w:rPr>
      </w:pPr>
    </w:p>
    <w:p w:rsidR="00D75C03" w:rsidRPr="00D75C03" w:rsidRDefault="00D75C03" w:rsidP="00951A69">
      <w:pPr>
        <w:pStyle w:val="Default"/>
        <w:rPr>
          <w:b/>
          <w:sz w:val="23"/>
          <w:szCs w:val="23"/>
        </w:rPr>
      </w:pPr>
      <w:r w:rsidRPr="00F513E2">
        <w:rPr>
          <w:sz w:val="23"/>
          <w:szCs w:val="23"/>
        </w:rPr>
        <w:tab/>
      </w:r>
      <w:r w:rsidRPr="00D75C03">
        <w:rPr>
          <w:b/>
          <w:sz w:val="23"/>
          <w:szCs w:val="23"/>
        </w:rPr>
        <w:t xml:space="preserve">Заместитель </w:t>
      </w:r>
    </w:p>
    <w:p w:rsidR="00D75C03" w:rsidRPr="00D75C03" w:rsidRDefault="00D75C03" w:rsidP="00951A69">
      <w:pPr>
        <w:pStyle w:val="Default"/>
        <w:rPr>
          <w:b/>
          <w:sz w:val="23"/>
          <w:szCs w:val="23"/>
        </w:rPr>
      </w:pPr>
      <w:r w:rsidRPr="00D75C03">
        <w:rPr>
          <w:b/>
          <w:sz w:val="23"/>
          <w:szCs w:val="23"/>
        </w:rPr>
        <w:tab/>
        <w:t>Генерального директора</w:t>
      </w:r>
    </w:p>
    <w:p w:rsidR="00D75C03" w:rsidRPr="00D75C03" w:rsidRDefault="00D75C03" w:rsidP="00951A69">
      <w:pPr>
        <w:pStyle w:val="Default"/>
        <w:rPr>
          <w:sz w:val="23"/>
          <w:szCs w:val="23"/>
        </w:rPr>
      </w:pPr>
      <w:r w:rsidRPr="00D75C03">
        <w:rPr>
          <w:b/>
          <w:sz w:val="23"/>
          <w:szCs w:val="23"/>
        </w:rPr>
        <w:tab/>
        <w:t>РГП «</w:t>
      </w:r>
      <w:proofErr w:type="spellStart"/>
      <w:r w:rsidRPr="00D75C03">
        <w:rPr>
          <w:b/>
          <w:sz w:val="23"/>
          <w:szCs w:val="23"/>
        </w:rPr>
        <w:t>КазСтандарт</w:t>
      </w:r>
      <w:proofErr w:type="spellEnd"/>
      <w:r w:rsidRPr="00D75C03">
        <w:rPr>
          <w:b/>
          <w:sz w:val="23"/>
          <w:szCs w:val="23"/>
        </w:rPr>
        <w:t xml:space="preserve">»                                                           </w:t>
      </w:r>
      <w:r w:rsidR="00AC4460">
        <w:rPr>
          <w:b/>
          <w:sz w:val="23"/>
          <w:szCs w:val="23"/>
        </w:rPr>
        <w:t xml:space="preserve">                </w:t>
      </w:r>
      <w:r w:rsidRPr="00D75C03">
        <w:rPr>
          <w:b/>
          <w:sz w:val="23"/>
          <w:szCs w:val="23"/>
        </w:rPr>
        <w:t xml:space="preserve">                                С. </w:t>
      </w:r>
      <w:proofErr w:type="spellStart"/>
      <w:r w:rsidRPr="00D75C03">
        <w:rPr>
          <w:b/>
          <w:sz w:val="23"/>
          <w:szCs w:val="23"/>
        </w:rPr>
        <w:t>Радаев</w:t>
      </w:r>
      <w:proofErr w:type="spellEnd"/>
    </w:p>
    <w:p w:rsidR="00390E53" w:rsidRDefault="00951A69" w:rsidP="00F977F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3"/>
          <w:szCs w:val="23"/>
        </w:rPr>
        <w:tab/>
      </w:r>
    </w:p>
    <w:p w:rsidR="00F977F4" w:rsidRDefault="00F977F4" w:rsidP="00F977F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977F4" w:rsidRDefault="00F977F4" w:rsidP="00F977F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F977F4" w:rsidRPr="00331550" w:rsidRDefault="00F977F4" w:rsidP="003315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F977F4" w:rsidRPr="00331550" w:rsidSect="00331550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C68"/>
    <w:rsid w:val="00004C02"/>
    <w:rsid w:val="000F3802"/>
    <w:rsid w:val="001B4326"/>
    <w:rsid w:val="00281918"/>
    <w:rsid w:val="00331550"/>
    <w:rsid w:val="003646F6"/>
    <w:rsid w:val="00383EDD"/>
    <w:rsid w:val="00387C81"/>
    <w:rsid w:val="00390E53"/>
    <w:rsid w:val="004D0499"/>
    <w:rsid w:val="0064344D"/>
    <w:rsid w:val="00656D39"/>
    <w:rsid w:val="00891BD1"/>
    <w:rsid w:val="008E3A48"/>
    <w:rsid w:val="0092536D"/>
    <w:rsid w:val="00951A69"/>
    <w:rsid w:val="009D0C68"/>
    <w:rsid w:val="009E1DF8"/>
    <w:rsid w:val="009F7310"/>
    <w:rsid w:val="00AC4460"/>
    <w:rsid w:val="00AF2C22"/>
    <w:rsid w:val="00AF7E86"/>
    <w:rsid w:val="00B04FC2"/>
    <w:rsid w:val="00B66561"/>
    <w:rsid w:val="00B932BE"/>
    <w:rsid w:val="00BD64C1"/>
    <w:rsid w:val="00C3088B"/>
    <w:rsid w:val="00D75C03"/>
    <w:rsid w:val="00E72629"/>
    <w:rsid w:val="00F513E2"/>
    <w:rsid w:val="00F519E9"/>
    <w:rsid w:val="00F74576"/>
    <w:rsid w:val="00F977F4"/>
    <w:rsid w:val="00FC0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51A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51A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3</Pages>
  <Words>1201</Words>
  <Characters>6847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dcterms:created xsi:type="dcterms:W3CDTF">2021-04-07T09:19:00Z</dcterms:created>
  <dcterms:modified xsi:type="dcterms:W3CDTF">2021-05-06T09:58:00Z</dcterms:modified>
</cp:coreProperties>
</file>